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6E3921" w14:paraId="6B1CE10D" w14:textId="77777777" w:rsidTr="009175A8">
        <w:tc>
          <w:tcPr>
            <w:tcW w:w="10070" w:type="dxa"/>
            <w:shd w:val="clear" w:color="auto" w:fill="F9B4DF"/>
          </w:tcPr>
          <w:p w14:paraId="578381F1" w14:textId="77777777" w:rsidR="006E3921" w:rsidRPr="001F534A" w:rsidRDefault="006E3921"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t>Strand 7</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Supporting Diverse Learners</w:t>
            </w:r>
          </w:p>
        </w:tc>
      </w:tr>
      <w:tr w:rsidR="006E3921" w14:paraId="6F5D0AFC" w14:textId="77777777" w:rsidTr="009175A8">
        <w:tc>
          <w:tcPr>
            <w:tcW w:w="10070" w:type="dxa"/>
            <w:shd w:val="clear" w:color="auto" w:fill="F9B4DF"/>
          </w:tcPr>
          <w:p w14:paraId="4DF29C25" w14:textId="77777777" w:rsidR="006E3921" w:rsidRPr="001F534A" w:rsidRDefault="006E3921"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7A: </w:t>
            </w:r>
            <w:r w:rsidRPr="001F534A">
              <w:rPr>
                <w:rFonts w:ascii="Avenir Book" w:hAnsi="Avenir Book"/>
                <w:b/>
                <w:sz w:val="24"/>
                <w:szCs w:val="24"/>
              </w:rPr>
              <w:t>Differentiated instruction and assessment</w:t>
            </w:r>
          </w:p>
        </w:tc>
      </w:tr>
    </w:tbl>
    <w:p w14:paraId="5F7B53B1" w14:textId="77777777" w:rsidR="006E3921" w:rsidRDefault="006E3921" w:rsidP="006E3921">
      <w:pPr>
        <w:pStyle w:val="ListParagraph"/>
        <w:numPr>
          <w:ilvl w:val="0"/>
          <w:numId w:val="1"/>
        </w:numPr>
        <w:rPr>
          <w:rFonts w:ascii="Avenir Book" w:hAnsi="Avenir Book"/>
          <w:sz w:val="24"/>
          <w:szCs w:val="24"/>
        </w:rPr>
      </w:pPr>
      <w:r>
        <w:rPr>
          <w:rFonts w:ascii="Avenir Book" w:hAnsi="Avenir Book"/>
          <w:sz w:val="24"/>
          <w:szCs w:val="24"/>
        </w:rPr>
        <w:t xml:space="preserve">The teacher differentiates by content, instructional processes, and student products according to students’ language proficiencies as well as readiness, exceptionalities, and interests. </w:t>
      </w:r>
    </w:p>
    <w:p w14:paraId="194687BE" w14:textId="77777777" w:rsidR="006E3921" w:rsidRDefault="006E3921" w:rsidP="006E3921">
      <w:pPr>
        <w:pStyle w:val="ListParagraph"/>
        <w:numPr>
          <w:ilvl w:val="0"/>
          <w:numId w:val="1"/>
        </w:numPr>
        <w:rPr>
          <w:rFonts w:ascii="Avenir Book" w:hAnsi="Avenir Book"/>
          <w:sz w:val="24"/>
          <w:szCs w:val="24"/>
        </w:rPr>
      </w:pPr>
      <w:r>
        <w:rPr>
          <w:rFonts w:ascii="Avenir Book" w:hAnsi="Avenir Book"/>
          <w:sz w:val="24"/>
          <w:szCs w:val="24"/>
        </w:rPr>
        <w:t>The teacher uses a range of flexible grouping strategies to differentiate instruction.</w:t>
      </w:r>
    </w:p>
    <w:p w14:paraId="41D240B7" w14:textId="77777777" w:rsidR="006E3921" w:rsidRPr="00DD298C" w:rsidRDefault="006E3921" w:rsidP="006E3921">
      <w:pPr>
        <w:pStyle w:val="ListParagraph"/>
        <w:numPr>
          <w:ilvl w:val="0"/>
          <w:numId w:val="1"/>
        </w:numPr>
        <w:rPr>
          <w:rFonts w:ascii="Avenir Book" w:hAnsi="Avenir Book"/>
          <w:sz w:val="24"/>
          <w:szCs w:val="24"/>
        </w:rPr>
      </w:pPr>
      <w:r w:rsidRPr="00DD298C">
        <w:rPr>
          <w:rFonts w:ascii="Avenir Book" w:hAnsi="Avenir Book"/>
          <w:sz w:val="24"/>
          <w:szCs w:val="24"/>
        </w:rPr>
        <w:t xml:space="preserve">The teacher </w:t>
      </w:r>
      <w:r>
        <w:rPr>
          <w:rFonts w:ascii="Avenir Book" w:hAnsi="Avenir Book"/>
          <w:sz w:val="24"/>
          <w:szCs w:val="24"/>
        </w:rPr>
        <w:t xml:space="preserve">employs appropriate strategies to differentiate instruction and assessments (e.g., differentiated language objectives, student choice, leveled texts, tiered activities and assessments). </w:t>
      </w:r>
    </w:p>
    <w:p w14:paraId="3A098B44" w14:textId="77777777" w:rsidR="006E3921" w:rsidRPr="00B36030" w:rsidRDefault="006E3921" w:rsidP="006E3921">
      <w:pPr>
        <w:ind w:firstLine="0"/>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3C06E169" wp14:editId="6F023C47">
                <wp:simplePos x="0" y="0"/>
                <wp:positionH relativeFrom="column">
                  <wp:posOffset>0</wp:posOffset>
                </wp:positionH>
                <wp:positionV relativeFrom="paragraph">
                  <wp:posOffset>12700</wp:posOffset>
                </wp:positionV>
                <wp:extent cx="6362700" cy="0"/>
                <wp:effectExtent l="12700" t="12700" r="12700" b="12700"/>
                <wp:wrapNone/>
                <wp:docPr id="41" name="Straight Connector 41"/>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CED17"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B3080EE" w14:textId="77777777" w:rsidR="006E3921" w:rsidRDefault="006E3921" w:rsidP="006E3921">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2ECEDA0B" w14:textId="77777777" w:rsidR="006E3921" w:rsidRDefault="006E3921" w:rsidP="006E3921">
      <w:pPr>
        <w:ind w:left="720" w:firstLine="0"/>
        <w:rPr>
          <w:rFonts w:ascii="Avenir Book" w:hAnsi="Avenir Book"/>
          <w:i/>
          <w:sz w:val="24"/>
          <w:szCs w:val="24"/>
        </w:rPr>
      </w:pPr>
      <w:r>
        <w:rPr>
          <w:rFonts w:ascii="Avenir Book" w:hAnsi="Avenir Book"/>
          <w:sz w:val="24"/>
          <w:szCs w:val="24"/>
        </w:rPr>
        <w:t xml:space="preserve">1. </w:t>
      </w:r>
      <w:r w:rsidRPr="00230D2D">
        <w:rPr>
          <w:rFonts w:ascii="Avenir Book" w:hAnsi="Avenir Book"/>
          <w:i/>
          <w:sz w:val="24"/>
          <w:szCs w:val="24"/>
        </w:rPr>
        <w:t xml:space="preserve">For a unit on biomes, a Grade 3 teacher has identified short video clips and several non-fiction texts with differing levels of difficulty (e.g., heavily scaffolded texts with images and </w:t>
      </w:r>
      <w:r>
        <w:rPr>
          <w:rFonts w:ascii="Avenir Book" w:hAnsi="Avenir Book"/>
          <w:i/>
          <w:sz w:val="24"/>
          <w:szCs w:val="24"/>
        </w:rPr>
        <w:t xml:space="preserve">ones that are </w:t>
      </w:r>
      <w:r w:rsidRPr="00230D2D">
        <w:rPr>
          <w:rFonts w:ascii="Avenir Book" w:hAnsi="Avenir Book"/>
          <w:i/>
          <w:sz w:val="24"/>
          <w:szCs w:val="24"/>
        </w:rPr>
        <w:t>dense</w:t>
      </w:r>
      <w:r>
        <w:rPr>
          <w:rFonts w:ascii="Avenir Book" w:hAnsi="Avenir Book"/>
          <w:i/>
          <w:sz w:val="24"/>
          <w:szCs w:val="24"/>
        </w:rPr>
        <w:t xml:space="preserve"> and</w:t>
      </w:r>
      <w:r w:rsidRPr="00230D2D">
        <w:rPr>
          <w:rFonts w:ascii="Avenir Book" w:hAnsi="Avenir Book"/>
          <w:i/>
          <w:sz w:val="24"/>
          <w:szCs w:val="24"/>
        </w:rPr>
        <w:t xml:space="preserve"> text-heavy). She pairs students according to reading ability and assigns texts and video clips accordingly. After viewing the video clips and reading their texts, these </w:t>
      </w:r>
      <w:r>
        <w:rPr>
          <w:rFonts w:ascii="Avenir Book" w:hAnsi="Avenir Book"/>
          <w:i/>
          <w:sz w:val="24"/>
          <w:szCs w:val="24"/>
        </w:rPr>
        <w:t>pairs</w:t>
      </w:r>
      <w:r w:rsidRPr="00230D2D">
        <w:rPr>
          <w:rFonts w:ascii="Avenir Book" w:hAnsi="Avenir Book"/>
          <w:i/>
          <w:sz w:val="24"/>
          <w:szCs w:val="24"/>
        </w:rPr>
        <w:t xml:space="preserve"> create posters including drawn images and written phrases to represent their understanding of a given biome.</w:t>
      </w:r>
      <w:r>
        <w:rPr>
          <w:rFonts w:ascii="Avenir Book" w:hAnsi="Avenir Book"/>
          <w:sz w:val="24"/>
          <w:szCs w:val="24"/>
        </w:rPr>
        <w:t xml:space="preserve">  </w:t>
      </w:r>
    </w:p>
    <w:p w14:paraId="508F9895" w14:textId="77777777" w:rsidR="006E3921" w:rsidRDefault="006E3921" w:rsidP="006E3921">
      <w:pPr>
        <w:ind w:left="720" w:firstLine="0"/>
        <w:rPr>
          <w:rFonts w:ascii="Avenir Book" w:hAnsi="Avenir Book"/>
          <w:sz w:val="24"/>
          <w:szCs w:val="24"/>
        </w:rPr>
      </w:pPr>
    </w:p>
    <w:p w14:paraId="2FDD7C00" w14:textId="77777777" w:rsidR="006E3921" w:rsidRPr="00F11F77" w:rsidRDefault="006E3921" w:rsidP="006E3921">
      <w:pPr>
        <w:ind w:left="720" w:firstLine="0"/>
        <w:rPr>
          <w:rFonts w:ascii="Avenir Book" w:hAnsi="Avenir Book"/>
          <w:i/>
        </w:rPr>
      </w:pPr>
      <w:r>
        <w:rPr>
          <w:rFonts w:ascii="Avenir Book" w:hAnsi="Avenir Book"/>
          <w:sz w:val="24"/>
          <w:szCs w:val="24"/>
        </w:rPr>
        <w:t xml:space="preserve">2. </w:t>
      </w:r>
      <w:r w:rsidRPr="00230D2D">
        <w:rPr>
          <w:rFonts w:ascii="Avenir Book" w:hAnsi="Avenir Book"/>
          <w:i/>
          <w:sz w:val="24"/>
          <w:szCs w:val="24"/>
        </w:rPr>
        <w:t xml:space="preserve">As a formative assessment of a lesson on the rotation and revolution of the Earth, students are grouped homogenously by language proficiency and are allowed to choose one of the following tasks: (1) create a flipbook showing </w:t>
      </w:r>
      <w:r>
        <w:rPr>
          <w:rFonts w:ascii="Avenir Book" w:hAnsi="Avenir Book"/>
          <w:i/>
          <w:sz w:val="24"/>
          <w:szCs w:val="24"/>
        </w:rPr>
        <w:t xml:space="preserve">and describing </w:t>
      </w:r>
      <w:r w:rsidRPr="00230D2D">
        <w:rPr>
          <w:rFonts w:ascii="Avenir Book" w:hAnsi="Avenir Book"/>
          <w:i/>
          <w:sz w:val="24"/>
          <w:szCs w:val="24"/>
        </w:rPr>
        <w:t>the revolution of the Earth around the sun, (2) position and move group members to demonstrate how the Earth rotates on its axis and revolves with respect to the sun and the moon, or (3) make a timeline of a year detailing the position of Minnesota with respect to the sun. (Note: A higher level of language production needs to be expected of all students, including those having lower proficiency, for a summative assessment of these concepts. These formative assessments serve as scaffolds toward that language production.)</w:t>
      </w:r>
    </w:p>
    <w:p w14:paraId="5EEAC6BE" w14:textId="77777777" w:rsidR="006E3921" w:rsidRPr="00B36030" w:rsidRDefault="006E3921" w:rsidP="006E3921">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6E3921" w14:paraId="54A5B85A" w14:textId="77777777" w:rsidTr="009175A8">
        <w:tc>
          <w:tcPr>
            <w:tcW w:w="10790" w:type="dxa"/>
            <w:shd w:val="clear" w:color="auto" w:fill="FCFBFD"/>
          </w:tcPr>
          <w:p w14:paraId="6FD75072"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My notes about this strand:</w:t>
            </w:r>
          </w:p>
          <w:p w14:paraId="3236150F" w14:textId="77777777" w:rsidR="006E3921" w:rsidRDefault="006E3921" w:rsidP="009175A8">
            <w:pPr>
              <w:rPr>
                <w:rFonts w:ascii="Avenir Book" w:hAnsi="Avenir Book"/>
                <w:b/>
                <w:sz w:val="24"/>
                <w:szCs w:val="24"/>
              </w:rPr>
            </w:pPr>
          </w:p>
          <w:p w14:paraId="5FD2ACCD" w14:textId="77777777" w:rsidR="006E3921" w:rsidRDefault="006E3921" w:rsidP="009175A8">
            <w:pPr>
              <w:rPr>
                <w:rFonts w:ascii="Avenir Book" w:hAnsi="Avenir Book"/>
                <w:b/>
                <w:sz w:val="24"/>
                <w:szCs w:val="24"/>
              </w:rPr>
            </w:pPr>
          </w:p>
          <w:p w14:paraId="303C11D6" w14:textId="77777777" w:rsidR="006E3921" w:rsidRDefault="006E3921" w:rsidP="009175A8">
            <w:pPr>
              <w:rPr>
                <w:rFonts w:ascii="Avenir Book" w:hAnsi="Avenir Book"/>
                <w:b/>
                <w:sz w:val="24"/>
                <w:szCs w:val="24"/>
              </w:rPr>
            </w:pPr>
          </w:p>
          <w:p w14:paraId="0B84FEA9" w14:textId="77777777" w:rsidR="006E3921" w:rsidRDefault="006E3921" w:rsidP="009175A8">
            <w:pPr>
              <w:rPr>
                <w:rFonts w:ascii="Avenir Book" w:hAnsi="Avenir Book"/>
                <w:b/>
                <w:sz w:val="24"/>
                <w:szCs w:val="24"/>
              </w:rPr>
            </w:pPr>
          </w:p>
          <w:p w14:paraId="082A4A8D" w14:textId="77777777" w:rsidR="006E3921" w:rsidRDefault="006E3921" w:rsidP="009175A8">
            <w:pPr>
              <w:rPr>
                <w:rFonts w:ascii="Avenir Book" w:hAnsi="Avenir Book"/>
                <w:b/>
                <w:sz w:val="24"/>
                <w:szCs w:val="24"/>
              </w:rPr>
            </w:pPr>
          </w:p>
          <w:p w14:paraId="597ABCB1" w14:textId="77777777" w:rsidR="006E3921" w:rsidRDefault="006E3921" w:rsidP="009175A8">
            <w:pPr>
              <w:ind w:firstLine="0"/>
              <w:rPr>
                <w:rFonts w:ascii="Avenir Book" w:hAnsi="Avenir Book"/>
                <w:b/>
                <w:sz w:val="24"/>
                <w:szCs w:val="24"/>
              </w:rPr>
            </w:pPr>
          </w:p>
        </w:tc>
      </w:tr>
      <w:tr w:rsidR="006E3921" w14:paraId="0556CF0B" w14:textId="77777777" w:rsidTr="009175A8">
        <w:tc>
          <w:tcPr>
            <w:tcW w:w="10790" w:type="dxa"/>
            <w:shd w:val="clear" w:color="auto" w:fill="FCFBFD"/>
          </w:tcPr>
          <w:p w14:paraId="749E3DAB"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75B0B551" w14:textId="77777777" w:rsidR="006E3921" w:rsidRDefault="006E3921" w:rsidP="009175A8">
            <w:pPr>
              <w:rPr>
                <w:rFonts w:ascii="Avenir Book" w:hAnsi="Avenir Book"/>
                <w:b/>
                <w:sz w:val="24"/>
                <w:szCs w:val="24"/>
              </w:rPr>
            </w:pPr>
          </w:p>
          <w:p w14:paraId="1728C95B" w14:textId="77777777" w:rsidR="006E3921" w:rsidRDefault="006E3921" w:rsidP="009175A8">
            <w:pPr>
              <w:ind w:firstLine="0"/>
              <w:rPr>
                <w:rFonts w:ascii="Avenir Book" w:hAnsi="Avenir Book"/>
                <w:b/>
                <w:sz w:val="24"/>
                <w:szCs w:val="24"/>
              </w:rPr>
            </w:pPr>
          </w:p>
          <w:p w14:paraId="12C17550" w14:textId="77777777" w:rsidR="006E3921" w:rsidRDefault="006E3921" w:rsidP="009175A8">
            <w:pPr>
              <w:ind w:firstLine="0"/>
              <w:rPr>
                <w:rFonts w:ascii="Avenir Book" w:hAnsi="Avenir Book"/>
                <w:b/>
                <w:sz w:val="24"/>
                <w:szCs w:val="24"/>
              </w:rPr>
            </w:pPr>
          </w:p>
          <w:p w14:paraId="22BE3BF5" w14:textId="77777777" w:rsidR="006E3921" w:rsidRDefault="006E3921" w:rsidP="009175A8">
            <w:pPr>
              <w:ind w:firstLine="0"/>
              <w:rPr>
                <w:rFonts w:ascii="Avenir Book" w:hAnsi="Avenir Book"/>
                <w:b/>
                <w:sz w:val="24"/>
                <w:szCs w:val="24"/>
              </w:rPr>
            </w:pPr>
          </w:p>
          <w:p w14:paraId="770EDAD3" w14:textId="77777777" w:rsidR="006E3921" w:rsidRDefault="006E3921" w:rsidP="009175A8">
            <w:pPr>
              <w:ind w:firstLine="0"/>
              <w:rPr>
                <w:rFonts w:ascii="Avenir Book" w:hAnsi="Avenir Book"/>
                <w:b/>
                <w:sz w:val="24"/>
                <w:szCs w:val="24"/>
              </w:rPr>
            </w:pPr>
          </w:p>
          <w:p w14:paraId="0FEDD308" w14:textId="77777777" w:rsidR="006E3921" w:rsidRDefault="006E3921" w:rsidP="009175A8">
            <w:pPr>
              <w:ind w:firstLine="0"/>
              <w:rPr>
                <w:rFonts w:ascii="Avenir Book" w:hAnsi="Avenir Book"/>
                <w:b/>
                <w:sz w:val="24"/>
                <w:szCs w:val="24"/>
              </w:rPr>
            </w:pPr>
          </w:p>
          <w:p w14:paraId="31C58F7B" w14:textId="77777777" w:rsidR="006E3921" w:rsidRDefault="006E3921" w:rsidP="009175A8">
            <w:pPr>
              <w:ind w:firstLine="0"/>
              <w:rPr>
                <w:rFonts w:ascii="Avenir Book" w:hAnsi="Avenir Book"/>
                <w:b/>
                <w:sz w:val="24"/>
                <w:szCs w:val="24"/>
              </w:rPr>
            </w:pPr>
          </w:p>
          <w:p w14:paraId="031E36A8" w14:textId="77777777" w:rsidR="006E3921" w:rsidRDefault="006E3921" w:rsidP="009175A8">
            <w:pPr>
              <w:ind w:firstLine="0"/>
              <w:rPr>
                <w:rFonts w:ascii="Avenir Book" w:hAnsi="Avenir Book"/>
                <w:b/>
                <w:sz w:val="24"/>
                <w:szCs w:val="24"/>
              </w:rPr>
            </w:pPr>
          </w:p>
          <w:p w14:paraId="39237DC2" w14:textId="77777777" w:rsidR="006E3921" w:rsidRDefault="006E3921" w:rsidP="009175A8">
            <w:pPr>
              <w:rPr>
                <w:rFonts w:ascii="Avenir Book" w:hAnsi="Avenir Book"/>
                <w:b/>
                <w:sz w:val="24"/>
                <w:szCs w:val="24"/>
              </w:rPr>
            </w:pPr>
          </w:p>
          <w:p w14:paraId="219C5432" w14:textId="77777777" w:rsidR="006E3921" w:rsidRDefault="006E3921" w:rsidP="009175A8">
            <w:pPr>
              <w:ind w:firstLine="0"/>
              <w:rPr>
                <w:rFonts w:ascii="Avenir Book" w:hAnsi="Avenir Book"/>
                <w:b/>
                <w:sz w:val="24"/>
                <w:szCs w:val="24"/>
              </w:rPr>
            </w:pPr>
          </w:p>
        </w:tc>
      </w:tr>
      <w:tr w:rsidR="006E3921" w14:paraId="71627A66" w14:textId="77777777" w:rsidTr="009175A8">
        <w:tc>
          <w:tcPr>
            <w:tcW w:w="10790" w:type="dxa"/>
            <w:shd w:val="clear" w:color="auto" w:fill="FCFBFD"/>
          </w:tcPr>
          <w:p w14:paraId="6E519A68"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Goals I have:</w:t>
            </w:r>
          </w:p>
          <w:p w14:paraId="4B9D7793" w14:textId="77777777" w:rsidR="006E3921" w:rsidRDefault="006E3921" w:rsidP="009175A8">
            <w:pPr>
              <w:ind w:firstLine="0"/>
              <w:rPr>
                <w:rFonts w:ascii="Avenir Book" w:hAnsi="Avenir Book"/>
                <w:b/>
                <w:sz w:val="24"/>
                <w:szCs w:val="24"/>
              </w:rPr>
            </w:pPr>
          </w:p>
          <w:p w14:paraId="73011C8A" w14:textId="77777777" w:rsidR="006E3921" w:rsidRDefault="006E3921" w:rsidP="009175A8">
            <w:pPr>
              <w:ind w:firstLine="0"/>
              <w:rPr>
                <w:rFonts w:ascii="Avenir Book" w:hAnsi="Avenir Book"/>
                <w:b/>
                <w:sz w:val="24"/>
                <w:szCs w:val="24"/>
              </w:rPr>
            </w:pPr>
          </w:p>
          <w:p w14:paraId="0CB0C7AE" w14:textId="77777777" w:rsidR="006E3921" w:rsidRDefault="006E3921" w:rsidP="009175A8">
            <w:pPr>
              <w:ind w:firstLine="0"/>
              <w:rPr>
                <w:rFonts w:ascii="Avenir Book" w:hAnsi="Avenir Book"/>
                <w:b/>
                <w:sz w:val="24"/>
                <w:szCs w:val="24"/>
              </w:rPr>
            </w:pPr>
          </w:p>
          <w:p w14:paraId="74E92743" w14:textId="77777777" w:rsidR="006E3921" w:rsidRDefault="006E3921" w:rsidP="009175A8">
            <w:pPr>
              <w:ind w:firstLine="0"/>
              <w:rPr>
                <w:rFonts w:ascii="Avenir Book" w:hAnsi="Avenir Book"/>
                <w:b/>
                <w:sz w:val="24"/>
                <w:szCs w:val="24"/>
              </w:rPr>
            </w:pPr>
          </w:p>
          <w:p w14:paraId="2F94395D" w14:textId="77777777" w:rsidR="006E3921" w:rsidRDefault="006E3921" w:rsidP="009175A8">
            <w:pPr>
              <w:ind w:firstLine="0"/>
              <w:rPr>
                <w:rFonts w:ascii="Avenir Book" w:hAnsi="Avenir Book"/>
                <w:b/>
                <w:sz w:val="24"/>
                <w:szCs w:val="24"/>
              </w:rPr>
            </w:pPr>
          </w:p>
          <w:p w14:paraId="646980B8" w14:textId="77777777" w:rsidR="006E3921" w:rsidRDefault="006E3921" w:rsidP="009175A8">
            <w:pPr>
              <w:ind w:firstLine="0"/>
              <w:rPr>
                <w:rFonts w:ascii="Avenir Book" w:hAnsi="Avenir Book"/>
                <w:b/>
                <w:sz w:val="24"/>
                <w:szCs w:val="24"/>
              </w:rPr>
            </w:pPr>
          </w:p>
          <w:p w14:paraId="3E7C0E2D" w14:textId="77777777" w:rsidR="006E3921" w:rsidRDefault="006E3921" w:rsidP="009175A8">
            <w:pPr>
              <w:ind w:firstLine="0"/>
              <w:rPr>
                <w:rFonts w:ascii="Avenir Book" w:hAnsi="Avenir Book"/>
                <w:b/>
                <w:sz w:val="24"/>
                <w:szCs w:val="24"/>
              </w:rPr>
            </w:pPr>
          </w:p>
          <w:p w14:paraId="3838AD70" w14:textId="77777777" w:rsidR="006E3921" w:rsidRDefault="006E3921" w:rsidP="009175A8">
            <w:pPr>
              <w:ind w:firstLine="0"/>
              <w:rPr>
                <w:rFonts w:ascii="Avenir Book" w:hAnsi="Avenir Book"/>
                <w:b/>
                <w:sz w:val="24"/>
                <w:szCs w:val="24"/>
              </w:rPr>
            </w:pPr>
          </w:p>
        </w:tc>
      </w:tr>
      <w:tr w:rsidR="006E3921" w14:paraId="1AF239F9" w14:textId="77777777" w:rsidTr="009175A8">
        <w:tc>
          <w:tcPr>
            <w:tcW w:w="10790" w:type="dxa"/>
            <w:shd w:val="clear" w:color="auto" w:fill="FCFBFD"/>
          </w:tcPr>
          <w:p w14:paraId="69FE9DA7" w14:textId="77777777" w:rsidR="006E3921" w:rsidRDefault="006E3921"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67F30095" w14:textId="77777777" w:rsidR="006E3921" w:rsidRDefault="006E3921" w:rsidP="009175A8">
            <w:pPr>
              <w:ind w:firstLine="0"/>
              <w:rPr>
                <w:rFonts w:ascii="Avenir Book" w:hAnsi="Avenir Book"/>
                <w:b/>
                <w:sz w:val="24"/>
                <w:szCs w:val="24"/>
              </w:rPr>
            </w:pPr>
          </w:p>
          <w:p w14:paraId="706A4A10" w14:textId="77777777" w:rsidR="006E3921" w:rsidRDefault="006E3921" w:rsidP="009175A8">
            <w:pPr>
              <w:rPr>
                <w:rFonts w:ascii="Avenir Book" w:hAnsi="Avenir Book"/>
                <w:b/>
                <w:sz w:val="24"/>
                <w:szCs w:val="24"/>
              </w:rPr>
            </w:pPr>
          </w:p>
          <w:p w14:paraId="38A84445" w14:textId="77777777" w:rsidR="006E3921" w:rsidRDefault="006E3921" w:rsidP="009175A8">
            <w:pPr>
              <w:rPr>
                <w:rFonts w:ascii="Avenir Book" w:hAnsi="Avenir Book"/>
                <w:b/>
                <w:sz w:val="24"/>
                <w:szCs w:val="24"/>
              </w:rPr>
            </w:pPr>
          </w:p>
          <w:p w14:paraId="2A4FD9AB" w14:textId="77777777" w:rsidR="006E3921" w:rsidRDefault="006E3921" w:rsidP="009175A8">
            <w:pPr>
              <w:rPr>
                <w:rFonts w:ascii="Avenir Book" w:hAnsi="Avenir Book"/>
                <w:b/>
                <w:sz w:val="24"/>
                <w:szCs w:val="24"/>
              </w:rPr>
            </w:pPr>
          </w:p>
          <w:p w14:paraId="545E3D5A" w14:textId="77777777" w:rsidR="006E3921" w:rsidRDefault="006E3921" w:rsidP="009175A8">
            <w:pPr>
              <w:rPr>
                <w:rFonts w:ascii="Avenir Book" w:hAnsi="Avenir Book"/>
                <w:b/>
                <w:sz w:val="24"/>
                <w:szCs w:val="24"/>
              </w:rPr>
            </w:pPr>
          </w:p>
          <w:p w14:paraId="3E64836E" w14:textId="77777777" w:rsidR="006E3921" w:rsidRDefault="006E3921" w:rsidP="009175A8">
            <w:pPr>
              <w:rPr>
                <w:rFonts w:ascii="Avenir Book" w:hAnsi="Avenir Book"/>
                <w:b/>
                <w:sz w:val="24"/>
                <w:szCs w:val="24"/>
              </w:rPr>
            </w:pPr>
          </w:p>
          <w:p w14:paraId="3112F5B8" w14:textId="77777777" w:rsidR="006E3921" w:rsidRDefault="006E3921" w:rsidP="009175A8">
            <w:pPr>
              <w:rPr>
                <w:rFonts w:ascii="Avenir Book" w:hAnsi="Avenir Book"/>
                <w:b/>
                <w:sz w:val="24"/>
                <w:szCs w:val="24"/>
              </w:rPr>
            </w:pPr>
          </w:p>
          <w:p w14:paraId="3F6956C1" w14:textId="77777777" w:rsidR="006E3921" w:rsidRDefault="006E3921" w:rsidP="009175A8">
            <w:pPr>
              <w:rPr>
                <w:rFonts w:ascii="Avenir Book" w:hAnsi="Avenir Book"/>
                <w:b/>
                <w:sz w:val="24"/>
                <w:szCs w:val="24"/>
              </w:rPr>
            </w:pPr>
          </w:p>
          <w:p w14:paraId="47320BD2" w14:textId="77777777" w:rsidR="006E3921" w:rsidRDefault="006E3921" w:rsidP="009175A8">
            <w:pPr>
              <w:rPr>
                <w:rFonts w:ascii="Avenir Book" w:hAnsi="Avenir Book"/>
                <w:b/>
                <w:sz w:val="24"/>
                <w:szCs w:val="24"/>
              </w:rPr>
            </w:pPr>
          </w:p>
          <w:p w14:paraId="65FC4BBB" w14:textId="77777777" w:rsidR="006E3921" w:rsidRDefault="006E3921" w:rsidP="009175A8">
            <w:pPr>
              <w:ind w:firstLine="0"/>
              <w:rPr>
                <w:rFonts w:ascii="Avenir Book" w:hAnsi="Avenir Book"/>
                <w:b/>
                <w:sz w:val="24"/>
                <w:szCs w:val="24"/>
              </w:rPr>
            </w:pPr>
          </w:p>
        </w:tc>
      </w:tr>
      <w:tr w:rsidR="006E3921" w14:paraId="52D25103" w14:textId="77777777" w:rsidTr="009175A8">
        <w:tc>
          <w:tcPr>
            <w:tcW w:w="10790" w:type="dxa"/>
            <w:shd w:val="clear" w:color="auto" w:fill="FCFBFD"/>
          </w:tcPr>
          <w:p w14:paraId="59A6D4A8" w14:textId="77777777" w:rsidR="006E3921" w:rsidRDefault="006E3921" w:rsidP="009175A8">
            <w:pPr>
              <w:ind w:firstLine="0"/>
              <w:rPr>
                <w:rFonts w:ascii="Avenir Book" w:hAnsi="Avenir Book"/>
                <w:b/>
                <w:sz w:val="24"/>
                <w:szCs w:val="24"/>
              </w:rPr>
            </w:pPr>
            <w:r>
              <w:rPr>
                <w:rFonts w:ascii="Avenir Book" w:hAnsi="Avenir Book"/>
                <w:b/>
                <w:sz w:val="24"/>
                <w:szCs w:val="24"/>
              </w:rPr>
              <w:t>Resources:</w:t>
            </w:r>
          </w:p>
          <w:p w14:paraId="70390AA5" w14:textId="77777777" w:rsidR="006E3921" w:rsidRDefault="006E3921" w:rsidP="009175A8">
            <w:pPr>
              <w:ind w:firstLine="0"/>
              <w:rPr>
                <w:rFonts w:ascii="Avenir Book" w:hAnsi="Avenir Book"/>
                <w:b/>
                <w:sz w:val="24"/>
                <w:szCs w:val="24"/>
              </w:rPr>
            </w:pPr>
          </w:p>
          <w:p w14:paraId="575A3F12" w14:textId="77777777" w:rsidR="006E3921" w:rsidRDefault="006E3921" w:rsidP="009175A8">
            <w:pPr>
              <w:ind w:firstLine="0"/>
              <w:rPr>
                <w:rFonts w:ascii="Avenir Book" w:hAnsi="Avenir Book"/>
                <w:b/>
                <w:sz w:val="24"/>
                <w:szCs w:val="24"/>
              </w:rPr>
            </w:pPr>
          </w:p>
          <w:p w14:paraId="3C327B5E" w14:textId="77777777" w:rsidR="006E3921" w:rsidRDefault="006E3921" w:rsidP="009175A8">
            <w:pPr>
              <w:ind w:firstLine="0"/>
              <w:rPr>
                <w:rFonts w:ascii="Avenir Book" w:hAnsi="Avenir Book"/>
                <w:b/>
                <w:sz w:val="24"/>
                <w:szCs w:val="24"/>
              </w:rPr>
            </w:pPr>
          </w:p>
          <w:p w14:paraId="77B39937" w14:textId="77777777" w:rsidR="006E3921" w:rsidRDefault="006E3921" w:rsidP="009175A8">
            <w:pPr>
              <w:ind w:firstLine="0"/>
              <w:rPr>
                <w:rFonts w:ascii="Avenir Book" w:hAnsi="Avenir Book"/>
                <w:b/>
                <w:sz w:val="24"/>
                <w:szCs w:val="24"/>
              </w:rPr>
            </w:pPr>
          </w:p>
          <w:p w14:paraId="4009CB8A" w14:textId="77777777" w:rsidR="006E3921" w:rsidRDefault="006E3921" w:rsidP="009175A8">
            <w:pPr>
              <w:ind w:firstLine="0"/>
              <w:rPr>
                <w:rFonts w:ascii="Avenir Book" w:hAnsi="Avenir Book"/>
                <w:b/>
                <w:sz w:val="24"/>
                <w:szCs w:val="24"/>
              </w:rPr>
            </w:pPr>
          </w:p>
        </w:tc>
      </w:tr>
    </w:tbl>
    <w:p w14:paraId="697ABECC" w14:textId="77777777" w:rsidR="006E3921" w:rsidRDefault="006E3921" w:rsidP="006E3921">
      <w:pPr>
        <w:rPr>
          <w:rFonts w:ascii="Avenir Book" w:hAnsi="Avenir Book"/>
          <w:b/>
          <w:sz w:val="24"/>
          <w:szCs w:val="24"/>
        </w:rPr>
      </w:pPr>
    </w:p>
    <w:p w14:paraId="24F688BB" w14:textId="77777777" w:rsidR="006E3921" w:rsidRPr="005F2264" w:rsidRDefault="006E3921" w:rsidP="006E3921">
      <w:pPr>
        <w:ind w:firstLine="0"/>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6E3921" w14:paraId="045F2A6F" w14:textId="77777777" w:rsidTr="009175A8">
        <w:tc>
          <w:tcPr>
            <w:tcW w:w="10070" w:type="dxa"/>
            <w:shd w:val="clear" w:color="auto" w:fill="F9B4DF"/>
          </w:tcPr>
          <w:p w14:paraId="20E821A3" w14:textId="77777777" w:rsidR="006E3921" w:rsidRPr="001F534A" w:rsidRDefault="006E3921"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7</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Supporting Diverse Learners</w:t>
            </w:r>
          </w:p>
        </w:tc>
      </w:tr>
      <w:tr w:rsidR="006E3921" w14:paraId="543FDB42" w14:textId="77777777" w:rsidTr="009175A8">
        <w:tc>
          <w:tcPr>
            <w:tcW w:w="10070" w:type="dxa"/>
            <w:shd w:val="clear" w:color="auto" w:fill="F9B4DF"/>
          </w:tcPr>
          <w:p w14:paraId="51EB8AFD" w14:textId="77777777" w:rsidR="006E3921" w:rsidRPr="001F534A" w:rsidRDefault="006E3921"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7B: </w:t>
            </w:r>
            <w:r w:rsidRPr="001F534A">
              <w:rPr>
                <w:rFonts w:ascii="Avenir Book" w:hAnsi="Avenir Book"/>
                <w:b/>
                <w:sz w:val="24"/>
                <w:szCs w:val="24"/>
              </w:rPr>
              <w:t xml:space="preserve">Maintaining high expectations for students of all </w:t>
            </w:r>
            <w:r>
              <w:rPr>
                <w:rFonts w:ascii="Avenir Book" w:hAnsi="Avenir Book"/>
                <w:b/>
                <w:sz w:val="24"/>
                <w:szCs w:val="24"/>
              </w:rPr>
              <w:t>linguistic and cultural</w:t>
            </w:r>
            <w:r w:rsidRPr="001F534A">
              <w:rPr>
                <w:rFonts w:ascii="Avenir Book" w:hAnsi="Avenir Book"/>
                <w:b/>
                <w:sz w:val="24"/>
                <w:szCs w:val="24"/>
              </w:rPr>
              <w:t xml:space="preserve"> backgrounds</w:t>
            </w:r>
          </w:p>
        </w:tc>
      </w:tr>
    </w:tbl>
    <w:p w14:paraId="30CB5A87" w14:textId="77777777" w:rsidR="006E3921" w:rsidRPr="00157FE9" w:rsidRDefault="006E3921" w:rsidP="006E3921">
      <w:pPr>
        <w:pStyle w:val="ListParagraph"/>
        <w:numPr>
          <w:ilvl w:val="0"/>
          <w:numId w:val="1"/>
        </w:numPr>
        <w:rPr>
          <w:rFonts w:ascii="Avenir Next" w:hAnsi="Avenir Next"/>
          <w:sz w:val="24"/>
          <w:szCs w:val="24"/>
        </w:rPr>
      </w:pPr>
      <w:r>
        <w:rPr>
          <w:rFonts w:ascii="Avenir Book" w:hAnsi="Avenir Book"/>
          <w:sz w:val="24"/>
          <w:szCs w:val="24"/>
        </w:rPr>
        <w:t xml:space="preserve">The teacher uses a range </w:t>
      </w:r>
      <w:r w:rsidRPr="00157FE9">
        <w:rPr>
          <w:rFonts w:ascii="Avenir Next" w:hAnsi="Avenir Next"/>
          <w:sz w:val="24"/>
          <w:szCs w:val="24"/>
        </w:rPr>
        <w:t xml:space="preserve">of strategies </w:t>
      </w:r>
      <w:r w:rsidRPr="00157FE9">
        <w:rPr>
          <w:rFonts w:ascii="Avenir Next" w:hAnsi="Avenir Next" w:cstheme="minorHAnsi"/>
          <w:sz w:val="24"/>
          <w:szCs w:val="24"/>
        </w:rPr>
        <w:t xml:space="preserve">that reflect high learning, language use/development, and behavioral expectations for </w:t>
      </w:r>
      <w:r w:rsidRPr="00157FE9">
        <w:rPr>
          <w:rFonts w:ascii="Avenir Next" w:hAnsi="Avenir Next" w:cstheme="minorHAnsi"/>
          <w:i/>
          <w:sz w:val="24"/>
          <w:szCs w:val="24"/>
        </w:rPr>
        <w:t>all</w:t>
      </w:r>
      <w:r w:rsidRPr="00157FE9">
        <w:rPr>
          <w:rFonts w:ascii="Avenir Next" w:hAnsi="Avenir Next" w:cstheme="minorHAnsi"/>
          <w:sz w:val="24"/>
          <w:szCs w:val="24"/>
        </w:rPr>
        <w:t xml:space="preserve"> students.</w:t>
      </w:r>
    </w:p>
    <w:p w14:paraId="045CC7EF" w14:textId="77777777" w:rsidR="006E3921" w:rsidRDefault="006E3921" w:rsidP="006E3921">
      <w:pPr>
        <w:pStyle w:val="ListParagraph"/>
        <w:numPr>
          <w:ilvl w:val="0"/>
          <w:numId w:val="1"/>
        </w:numPr>
        <w:rPr>
          <w:rFonts w:ascii="Avenir Book" w:hAnsi="Avenir Book"/>
          <w:sz w:val="24"/>
          <w:szCs w:val="24"/>
        </w:rPr>
      </w:pPr>
      <w:r>
        <w:rPr>
          <w:rFonts w:ascii="Avenir Book" w:hAnsi="Avenir Book"/>
          <w:sz w:val="24"/>
          <w:szCs w:val="24"/>
        </w:rPr>
        <w:t xml:space="preserve">The teacher supports students in meeting those expectations. </w:t>
      </w:r>
    </w:p>
    <w:p w14:paraId="766EDBF6" w14:textId="77777777" w:rsidR="006E3921" w:rsidRPr="00E149A2" w:rsidRDefault="006E3921" w:rsidP="006E3921">
      <w:pPr>
        <w:pStyle w:val="ListParagraph"/>
        <w:numPr>
          <w:ilvl w:val="0"/>
          <w:numId w:val="1"/>
        </w:numPr>
        <w:rPr>
          <w:rFonts w:ascii="Avenir Book" w:hAnsi="Avenir Book"/>
          <w:sz w:val="24"/>
          <w:szCs w:val="24"/>
        </w:rPr>
      </w:pPr>
      <w:r>
        <w:rPr>
          <w:rFonts w:ascii="Avenir Book" w:hAnsi="Avenir Book"/>
          <w:sz w:val="24"/>
          <w:szCs w:val="24"/>
        </w:rPr>
        <w:t xml:space="preserve">The teacher leverages students “funds of knowledge” and works to promote parent/family involvement and engagement. </w:t>
      </w:r>
    </w:p>
    <w:p w14:paraId="15F958CB" w14:textId="77777777" w:rsidR="006E3921" w:rsidRPr="00B36030" w:rsidRDefault="006E3921" w:rsidP="006E392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43CF6668" wp14:editId="06986BF1">
                <wp:simplePos x="0" y="0"/>
                <wp:positionH relativeFrom="column">
                  <wp:posOffset>0</wp:posOffset>
                </wp:positionH>
                <wp:positionV relativeFrom="paragraph">
                  <wp:posOffset>12700</wp:posOffset>
                </wp:positionV>
                <wp:extent cx="6362700" cy="0"/>
                <wp:effectExtent l="12700" t="12700" r="12700" b="12700"/>
                <wp:wrapNone/>
                <wp:docPr id="42" name="Straight Connector 42"/>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02708"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9D010EE" w14:textId="77777777" w:rsidR="006E3921" w:rsidRDefault="006E3921" w:rsidP="006E3921">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5E26423E" w14:textId="77777777" w:rsidR="006E3921" w:rsidRDefault="006E3921" w:rsidP="006E3921">
      <w:pPr>
        <w:ind w:left="720" w:firstLine="0"/>
        <w:rPr>
          <w:rFonts w:ascii="Avenir Book" w:hAnsi="Avenir Book"/>
          <w:sz w:val="24"/>
          <w:szCs w:val="24"/>
        </w:rPr>
      </w:pPr>
      <w:r>
        <w:rPr>
          <w:rFonts w:ascii="Avenir Book" w:hAnsi="Avenir Book"/>
          <w:sz w:val="24"/>
          <w:szCs w:val="24"/>
        </w:rPr>
        <w:t xml:space="preserve">1. </w:t>
      </w:r>
      <w:r w:rsidRPr="00084708">
        <w:rPr>
          <w:rFonts w:ascii="Avenir Book" w:hAnsi="Avenir Book"/>
          <w:i/>
          <w:sz w:val="24"/>
          <w:szCs w:val="24"/>
        </w:rPr>
        <w:t>In the very first week of the school year, a Grade 1 teacher tells her students that their reading goal for the end of the year is Level 8. She laminates a large sign that says (in the immersion language) “We’re going to read at Level 8!” and hangs it from the ceiling of the classroom. She explains that we all learn at different paces, and that some students might reach the level before others, but that they are all in this together – and that they will help each other reach the goal. Every Monday they shout as a group: “We’re going to read at Level 8!” The teacher monitors student progress on a weekly basis, providing extra support to those who need it. She informs parents of the goal and assigns each student a weekly homework assignment: read to their parents (from a book she provides) for at least 10 minutes</w:t>
      </w:r>
      <w:r>
        <w:rPr>
          <w:rFonts w:ascii="Avenir Book" w:hAnsi="Avenir Book"/>
          <w:i/>
          <w:sz w:val="24"/>
          <w:szCs w:val="24"/>
        </w:rPr>
        <w:t xml:space="preserve"> on at least 3 different days during the week</w:t>
      </w:r>
      <w:r w:rsidRPr="00084708">
        <w:rPr>
          <w:rFonts w:ascii="Avenir Book" w:hAnsi="Avenir Book"/>
          <w:i/>
          <w:sz w:val="24"/>
          <w:szCs w:val="24"/>
        </w:rPr>
        <w:t xml:space="preserve">. She also asks parents to read to their children in their (the parent’s) strongest language for at least 20 minutes daily. She celebrates successes </w:t>
      </w:r>
      <w:proofErr w:type="gramStart"/>
      <w:r w:rsidRPr="00084708">
        <w:rPr>
          <w:rFonts w:ascii="Avenir Book" w:hAnsi="Avenir Book"/>
          <w:i/>
          <w:sz w:val="24"/>
          <w:szCs w:val="24"/>
        </w:rPr>
        <w:t>on a monthly basis</w:t>
      </w:r>
      <w:proofErr w:type="gramEnd"/>
      <w:r w:rsidRPr="00084708">
        <w:rPr>
          <w:rFonts w:ascii="Avenir Book" w:hAnsi="Avenir Book"/>
          <w:i/>
          <w:sz w:val="24"/>
          <w:szCs w:val="24"/>
        </w:rPr>
        <w:t>, making sure that she identifies a success for each student based on their progress. She also informs parents of their child’s progress each month.</w:t>
      </w:r>
    </w:p>
    <w:p w14:paraId="7CC81ECF" w14:textId="77777777" w:rsidR="006E3921" w:rsidRDefault="006E3921" w:rsidP="006E3921">
      <w:pPr>
        <w:ind w:left="720"/>
        <w:rPr>
          <w:rFonts w:ascii="Avenir Book" w:hAnsi="Avenir Book"/>
          <w:b/>
          <w:sz w:val="24"/>
          <w:szCs w:val="24"/>
        </w:rPr>
      </w:pPr>
    </w:p>
    <w:p w14:paraId="2452E6AF" w14:textId="77777777" w:rsidR="006E3921" w:rsidRPr="00084708" w:rsidRDefault="006E3921" w:rsidP="006E3921">
      <w:pPr>
        <w:ind w:left="720" w:firstLine="0"/>
        <w:rPr>
          <w:rFonts w:ascii="Avenir Book" w:hAnsi="Avenir Book"/>
          <w:sz w:val="24"/>
          <w:szCs w:val="24"/>
        </w:rPr>
      </w:pPr>
      <w:r w:rsidRPr="00084708">
        <w:rPr>
          <w:rFonts w:ascii="Avenir Book" w:hAnsi="Avenir Book"/>
          <w:sz w:val="24"/>
          <w:szCs w:val="24"/>
        </w:rPr>
        <w:t xml:space="preserve">2. </w:t>
      </w:r>
      <w:r w:rsidRPr="00CA548E">
        <w:rPr>
          <w:rFonts w:ascii="Avenir Book" w:hAnsi="Avenir Book"/>
          <w:i/>
          <w:sz w:val="24"/>
          <w:szCs w:val="24"/>
        </w:rPr>
        <w:t xml:space="preserve">In a Grade 2 unit on measurement, the teacher gives students a weekend homework assignment that involves getting a favorite family recipe from a parent, grandparent, or other family member. They are to explain the recipe to the student, focusing on specific measurements of ingredients (including non-standard measurements like a “handful” or a “pinch”). The student is to write it down and be prepared to share it in </w:t>
      </w:r>
      <w:r>
        <w:rPr>
          <w:rFonts w:ascii="Avenir Book" w:hAnsi="Avenir Book"/>
          <w:i/>
          <w:sz w:val="24"/>
          <w:szCs w:val="24"/>
        </w:rPr>
        <w:t>the classroom</w:t>
      </w:r>
      <w:r w:rsidRPr="00CA548E">
        <w:rPr>
          <w:rFonts w:ascii="Avenir Book" w:hAnsi="Avenir Book"/>
          <w:i/>
          <w:sz w:val="24"/>
          <w:szCs w:val="24"/>
        </w:rPr>
        <w:t xml:space="preserve"> the following week. </w:t>
      </w:r>
      <w:r>
        <w:rPr>
          <w:rFonts w:ascii="Avenir Book" w:hAnsi="Avenir Book"/>
          <w:i/>
          <w:sz w:val="24"/>
          <w:szCs w:val="24"/>
        </w:rPr>
        <w:t xml:space="preserve">Together they compile and illustrate a recipe book, including key information about measurements [e.g., an appendix that gives metric and imperial (U.S. customary units) equivalents]. </w:t>
      </w:r>
      <w:r w:rsidRPr="00CA548E">
        <w:rPr>
          <w:rFonts w:ascii="Avenir Book" w:hAnsi="Avenir Book"/>
          <w:i/>
          <w:sz w:val="24"/>
          <w:szCs w:val="24"/>
        </w:rPr>
        <w:t xml:space="preserve">Later in the unit families </w:t>
      </w:r>
      <w:r>
        <w:rPr>
          <w:rFonts w:ascii="Avenir Book" w:hAnsi="Avenir Book"/>
          <w:i/>
          <w:sz w:val="24"/>
          <w:szCs w:val="24"/>
        </w:rPr>
        <w:t>come to the classroom</w:t>
      </w:r>
      <w:r w:rsidRPr="00CA548E">
        <w:rPr>
          <w:rFonts w:ascii="Avenir Book" w:hAnsi="Avenir Book"/>
          <w:i/>
          <w:sz w:val="24"/>
          <w:szCs w:val="24"/>
        </w:rPr>
        <w:t xml:space="preserve"> for a </w:t>
      </w:r>
      <w:proofErr w:type="gramStart"/>
      <w:r w:rsidRPr="00CA548E">
        <w:rPr>
          <w:rFonts w:ascii="Avenir Book" w:hAnsi="Avenir Book"/>
          <w:i/>
          <w:sz w:val="24"/>
          <w:szCs w:val="24"/>
        </w:rPr>
        <w:t>pot-luck</w:t>
      </w:r>
      <w:proofErr w:type="gramEnd"/>
      <w:r w:rsidRPr="00CA548E">
        <w:rPr>
          <w:rFonts w:ascii="Avenir Book" w:hAnsi="Avenir Book"/>
          <w:i/>
          <w:sz w:val="24"/>
          <w:szCs w:val="24"/>
        </w:rPr>
        <w:t xml:space="preserve"> and they bring the </w:t>
      </w:r>
      <w:r>
        <w:rPr>
          <w:rFonts w:ascii="Avenir Book" w:hAnsi="Avenir Book"/>
          <w:i/>
          <w:sz w:val="24"/>
          <w:szCs w:val="24"/>
        </w:rPr>
        <w:t xml:space="preserve">prepared </w:t>
      </w:r>
      <w:r w:rsidRPr="00CA548E">
        <w:rPr>
          <w:rFonts w:ascii="Avenir Book" w:hAnsi="Avenir Book"/>
          <w:i/>
          <w:sz w:val="24"/>
          <w:szCs w:val="24"/>
        </w:rPr>
        <w:t>dishes.</w:t>
      </w:r>
      <w:r>
        <w:rPr>
          <w:rFonts w:ascii="Avenir Book" w:hAnsi="Avenir Book"/>
          <w:sz w:val="24"/>
          <w:szCs w:val="24"/>
        </w:rPr>
        <w:t xml:space="preserve"> </w:t>
      </w:r>
    </w:p>
    <w:p w14:paraId="1B68883D" w14:textId="77777777" w:rsidR="006E3921" w:rsidRPr="00B36030" w:rsidRDefault="006E3921" w:rsidP="006E3921">
      <w:pPr>
        <w:rPr>
          <w:rFonts w:ascii="Avenir Book" w:hAnsi="Avenir Book"/>
          <w:i/>
          <w:sz w:val="24"/>
          <w:szCs w:val="24"/>
        </w:rPr>
      </w:pPr>
      <w:r>
        <w:rPr>
          <w:rFonts w:ascii="Avenir Book" w:hAnsi="Avenir Book"/>
          <w:i/>
          <w:sz w:val="24"/>
          <w:szCs w:val="24"/>
        </w:rPr>
        <w:br w:type="page"/>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6E3921" w14:paraId="389DB5B2" w14:textId="77777777" w:rsidTr="009175A8">
        <w:tc>
          <w:tcPr>
            <w:tcW w:w="10790" w:type="dxa"/>
            <w:shd w:val="clear" w:color="auto" w:fill="FCFBFD"/>
          </w:tcPr>
          <w:p w14:paraId="143F5CA3"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lastRenderedPageBreak/>
              <w:t>My notes about this strand:</w:t>
            </w:r>
          </w:p>
          <w:p w14:paraId="5DD18FD6" w14:textId="77777777" w:rsidR="006E3921" w:rsidRDefault="006E3921" w:rsidP="009175A8">
            <w:pPr>
              <w:rPr>
                <w:rFonts w:ascii="Avenir Book" w:hAnsi="Avenir Book"/>
                <w:b/>
                <w:sz w:val="24"/>
                <w:szCs w:val="24"/>
              </w:rPr>
            </w:pPr>
          </w:p>
          <w:p w14:paraId="4B87EE8A" w14:textId="77777777" w:rsidR="006E3921" w:rsidRDefault="006E3921" w:rsidP="009175A8">
            <w:pPr>
              <w:rPr>
                <w:rFonts w:ascii="Avenir Book" w:hAnsi="Avenir Book"/>
                <w:b/>
                <w:sz w:val="24"/>
                <w:szCs w:val="24"/>
              </w:rPr>
            </w:pPr>
          </w:p>
          <w:p w14:paraId="38D71041" w14:textId="77777777" w:rsidR="006E3921" w:rsidRDefault="006E3921" w:rsidP="009175A8">
            <w:pPr>
              <w:rPr>
                <w:rFonts w:ascii="Avenir Book" w:hAnsi="Avenir Book"/>
                <w:b/>
                <w:sz w:val="24"/>
                <w:szCs w:val="24"/>
              </w:rPr>
            </w:pPr>
          </w:p>
          <w:p w14:paraId="2D976B93" w14:textId="77777777" w:rsidR="006E3921" w:rsidRDefault="006E3921" w:rsidP="009175A8">
            <w:pPr>
              <w:rPr>
                <w:rFonts w:ascii="Avenir Book" w:hAnsi="Avenir Book"/>
                <w:b/>
                <w:sz w:val="24"/>
                <w:szCs w:val="24"/>
              </w:rPr>
            </w:pPr>
          </w:p>
          <w:p w14:paraId="2506B7B4" w14:textId="20A3CFB5" w:rsidR="006E3921" w:rsidRDefault="006E3921" w:rsidP="009175A8">
            <w:pPr>
              <w:rPr>
                <w:rFonts w:ascii="Avenir Book" w:hAnsi="Avenir Book"/>
                <w:b/>
                <w:sz w:val="24"/>
                <w:szCs w:val="24"/>
              </w:rPr>
            </w:pPr>
          </w:p>
          <w:p w14:paraId="476406FB" w14:textId="636C95CF" w:rsidR="001269D2" w:rsidRDefault="001269D2" w:rsidP="009175A8">
            <w:pPr>
              <w:rPr>
                <w:rFonts w:ascii="Avenir Book" w:hAnsi="Avenir Book"/>
                <w:b/>
                <w:sz w:val="24"/>
                <w:szCs w:val="24"/>
              </w:rPr>
            </w:pPr>
          </w:p>
          <w:p w14:paraId="57BC231B" w14:textId="679B94C7" w:rsidR="001269D2" w:rsidRDefault="001269D2" w:rsidP="009175A8">
            <w:pPr>
              <w:rPr>
                <w:rFonts w:ascii="Avenir Book" w:hAnsi="Avenir Book"/>
                <w:b/>
                <w:sz w:val="24"/>
                <w:szCs w:val="24"/>
              </w:rPr>
            </w:pPr>
          </w:p>
          <w:p w14:paraId="56A78B8E" w14:textId="74A1AAB0" w:rsidR="001269D2" w:rsidRDefault="001269D2" w:rsidP="009175A8">
            <w:pPr>
              <w:rPr>
                <w:rFonts w:ascii="Avenir Book" w:hAnsi="Avenir Book"/>
                <w:b/>
                <w:sz w:val="24"/>
                <w:szCs w:val="24"/>
              </w:rPr>
            </w:pPr>
          </w:p>
          <w:p w14:paraId="791E158C" w14:textId="77777777" w:rsidR="001269D2" w:rsidRDefault="001269D2" w:rsidP="009175A8">
            <w:pPr>
              <w:rPr>
                <w:rFonts w:ascii="Avenir Book" w:hAnsi="Avenir Book"/>
                <w:b/>
                <w:sz w:val="24"/>
                <w:szCs w:val="24"/>
              </w:rPr>
            </w:pPr>
          </w:p>
          <w:p w14:paraId="0DC22AF1" w14:textId="77777777" w:rsidR="006E3921" w:rsidRDefault="006E3921" w:rsidP="009175A8">
            <w:pPr>
              <w:rPr>
                <w:rFonts w:ascii="Avenir Book" w:hAnsi="Avenir Book"/>
                <w:b/>
                <w:sz w:val="24"/>
                <w:szCs w:val="24"/>
              </w:rPr>
            </w:pPr>
          </w:p>
          <w:p w14:paraId="6CF61C04" w14:textId="77777777" w:rsidR="006E3921" w:rsidRDefault="006E3921" w:rsidP="009175A8">
            <w:pPr>
              <w:ind w:firstLine="0"/>
              <w:rPr>
                <w:rFonts w:ascii="Avenir Book" w:hAnsi="Avenir Book"/>
                <w:b/>
                <w:sz w:val="24"/>
                <w:szCs w:val="24"/>
              </w:rPr>
            </w:pPr>
          </w:p>
        </w:tc>
      </w:tr>
      <w:tr w:rsidR="006E3921" w14:paraId="5C2115F8" w14:textId="77777777" w:rsidTr="009175A8">
        <w:tc>
          <w:tcPr>
            <w:tcW w:w="10790" w:type="dxa"/>
            <w:shd w:val="clear" w:color="auto" w:fill="FCFBFD"/>
          </w:tcPr>
          <w:p w14:paraId="15504B67"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What I’ve tried / what I’ve seen:</w:t>
            </w:r>
          </w:p>
          <w:p w14:paraId="44696ACF" w14:textId="77777777" w:rsidR="006E3921" w:rsidRDefault="006E3921" w:rsidP="009175A8">
            <w:pPr>
              <w:rPr>
                <w:rFonts w:ascii="Avenir Book" w:hAnsi="Avenir Book"/>
                <w:b/>
                <w:sz w:val="24"/>
                <w:szCs w:val="24"/>
              </w:rPr>
            </w:pPr>
          </w:p>
          <w:p w14:paraId="1B33707A" w14:textId="77777777" w:rsidR="006E3921" w:rsidRDefault="006E3921" w:rsidP="009175A8">
            <w:pPr>
              <w:ind w:firstLine="0"/>
              <w:rPr>
                <w:rFonts w:ascii="Avenir Book" w:hAnsi="Avenir Book"/>
                <w:b/>
                <w:sz w:val="24"/>
                <w:szCs w:val="24"/>
              </w:rPr>
            </w:pPr>
          </w:p>
          <w:p w14:paraId="1F6EB3AA" w14:textId="77777777" w:rsidR="006E3921" w:rsidRDefault="006E3921" w:rsidP="009175A8">
            <w:pPr>
              <w:ind w:firstLine="0"/>
              <w:rPr>
                <w:rFonts w:ascii="Avenir Book" w:hAnsi="Avenir Book"/>
                <w:b/>
                <w:sz w:val="24"/>
                <w:szCs w:val="24"/>
              </w:rPr>
            </w:pPr>
          </w:p>
          <w:p w14:paraId="74EF5533" w14:textId="77777777" w:rsidR="006E3921" w:rsidRDefault="006E3921" w:rsidP="009175A8">
            <w:pPr>
              <w:rPr>
                <w:rFonts w:ascii="Avenir Book" w:hAnsi="Avenir Book"/>
                <w:b/>
                <w:sz w:val="24"/>
                <w:szCs w:val="24"/>
              </w:rPr>
            </w:pPr>
          </w:p>
          <w:p w14:paraId="1CA47A91" w14:textId="77777777" w:rsidR="006E3921" w:rsidRDefault="006E3921" w:rsidP="009175A8">
            <w:pPr>
              <w:rPr>
                <w:rFonts w:ascii="Avenir Book" w:hAnsi="Avenir Book"/>
                <w:b/>
                <w:sz w:val="24"/>
                <w:szCs w:val="24"/>
              </w:rPr>
            </w:pPr>
          </w:p>
          <w:p w14:paraId="6CFEDC06" w14:textId="122DA68E" w:rsidR="006E3921" w:rsidRDefault="006E3921" w:rsidP="009175A8">
            <w:pPr>
              <w:rPr>
                <w:rFonts w:ascii="Avenir Book" w:hAnsi="Avenir Book"/>
                <w:b/>
                <w:sz w:val="24"/>
                <w:szCs w:val="24"/>
              </w:rPr>
            </w:pPr>
          </w:p>
          <w:p w14:paraId="7C5B5173" w14:textId="5650AE00" w:rsidR="001269D2" w:rsidRDefault="001269D2" w:rsidP="009175A8">
            <w:pPr>
              <w:rPr>
                <w:rFonts w:ascii="Avenir Book" w:hAnsi="Avenir Book"/>
                <w:b/>
                <w:sz w:val="24"/>
                <w:szCs w:val="24"/>
              </w:rPr>
            </w:pPr>
          </w:p>
          <w:p w14:paraId="70300E56" w14:textId="7EA2FF5C" w:rsidR="001269D2" w:rsidRDefault="001269D2" w:rsidP="009175A8">
            <w:pPr>
              <w:rPr>
                <w:rFonts w:ascii="Avenir Book" w:hAnsi="Avenir Book"/>
                <w:b/>
                <w:sz w:val="24"/>
                <w:szCs w:val="24"/>
              </w:rPr>
            </w:pPr>
          </w:p>
          <w:p w14:paraId="4E2B7205" w14:textId="73C1FE8F" w:rsidR="001269D2" w:rsidRDefault="001269D2" w:rsidP="009175A8">
            <w:pPr>
              <w:rPr>
                <w:rFonts w:ascii="Avenir Book" w:hAnsi="Avenir Book"/>
                <w:b/>
                <w:sz w:val="24"/>
                <w:szCs w:val="24"/>
              </w:rPr>
            </w:pPr>
          </w:p>
          <w:p w14:paraId="744F9E7F" w14:textId="2D80535E" w:rsidR="001269D2" w:rsidRDefault="001269D2" w:rsidP="009175A8">
            <w:pPr>
              <w:rPr>
                <w:rFonts w:ascii="Avenir Book" w:hAnsi="Avenir Book"/>
                <w:b/>
                <w:sz w:val="24"/>
                <w:szCs w:val="24"/>
              </w:rPr>
            </w:pPr>
          </w:p>
          <w:p w14:paraId="2F0AFFE9" w14:textId="77777777" w:rsidR="001269D2" w:rsidRDefault="001269D2" w:rsidP="009175A8">
            <w:pPr>
              <w:rPr>
                <w:rFonts w:ascii="Avenir Book" w:hAnsi="Avenir Book"/>
                <w:b/>
                <w:sz w:val="24"/>
                <w:szCs w:val="24"/>
              </w:rPr>
            </w:pPr>
          </w:p>
          <w:p w14:paraId="084BB9BC" w14:textId="77777777" w:rsidR="006E3921" w:rsidRDefault="006E3921" w:rsidP="009175A8">
            <w:pPr>
              <w:ind w:firstLine="0"/>
              <w:rPr>
                <w:rFonts w:ascii="Avenir Book" w:hAnsi="Avenir Book"/>
                <w:b/>
                <w:sz w:val="24"/>
                <w:szCs w:val="24"/>
              </w:rPr>
            </w:pPr>
          </w:p>
        </w:tc>
      </w:tr>
      <w:tr w:rsidR="006E3921" w14:paraId="166E911F" w14:textId="77777777" w:rsidTr="009175A8">
        <w:tc>
          <w:tcPr>
            <w:tcW w:w="10790" w:type="dxa"/>
            <w:shd w:val="clear" w:color="auto" w:fill="FCFBFD"/>
          </w:tcPr>
          <w:p w14:paraId="7C54BF87"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Goals I have:</w:t>
            </w:r>
          </w:p>
          <w:p w14:paraId="5A44A896" w14:textId="77777777" w:rsidR="006E3921" w:rsidRDefault="006E3921" w:rsidP="009175A8">
            <w:pPr>
              <w:ind w:firstLine="0"/>
              <w:rPr>
                <w:rFonts w:ascii="Avenir Book" w:hAnsi="Avenir Book"/>
                <w:b/>
                <w:sz w:val="24"/>
                <w:szCs w:val="24"/>
              </w:rPr>
            </w:pPr>
          </w:p>
          <w:p w14:paraId="170456CA" w14:textId="77777777" w:rsidR="006E3921" w:rsidRDefault="006E3921" w:rsidP="009175A8">
            <w:pPr>
              <w:ind w:firstLine="0"/>
              <w:rPr>
                <w:rFonts w:ascii="Avenir Book" w:hAnsi="Avenir Book"/>
                <w:b/>
                <w:sz w:val="24"/>
                <w:szCs w:val="24"/>
              </w:rPr>
            </w:pPr>
          </w:p>
          <w:p w14:paraId="1C824420" w14:textId="77777777" w:rsidR="006E3921" w:rsidRDefault="006E3921" w:rsidP="009175A8">
            <w:pPr>
              <w:ind w:firstLine="0"/>
              <w:rPr>
                <w:rFonts w:ascii="Avenir Book" w:hAnsi="Avenir Book"/>
                <w:b/>
                <w:sz w:val="24"/>
                <w:szCs w:val="24"/>
              </w:rPr>
            </w:pPr>
          </w:p>
          <w:p w14:paraId="4C7C30B4" w14:textId="77777777" w:rsidR="006E3921" w:rsidRDefault="006E3921" w:rsidP="009175A8">
            <w:pPr>
              <w:ind w:firstLine="0"/>
              <w:rPr>
                <w:rFonts w:ascii="Avenir Book" w:hAnsi="Avenir Book"/>
                <w:b/>
                <w:sz w:val="24"/>
                <w:szCs w:val="24"/>
              </w:rPr>
            </w:pPr>
          </w:p>
          <w:p w14:paraId="53654241" w14:textId="5408616A" w:rsidR="006E3921" w:rsidRDefault="006E3921" w:rsidP="009175A8">
            <w:pPr>
              <w:ind w:firstLine="0"/>
              <w:rPr>
                <w:rFonts w:ascii="Avenir Book" w:hAnsi="Avenir Book"/>
                <w:b/>
                <w:sz w:val="24"/>
                <w:szCs w:val="24"/>
              </w:rPr>
            </w:pPr>
          </w:p>
          <w:p w14:paraId="608DFC31" w14:textId="4210D817" w:rsidR="001269D2" w:rsidRDefault="001269D2" w:rsidP="009175A8">
            <w:pPr>
              <w:ind w:firstLine="0"/>
              <w:rPr>
                <w:rFonts w:ascii="Avenir Book" w:hAnsi="Avenir Book"/>
                <w:b/>
                <w:sz w:val="24"/>
                <w:szCs w:val="24"/>
              </w:rPr>
            </w:pPr>
          </w:p>
          <w:p w14:paraId="1B3EC09A" w14:textId="516F8A0B" w:rsidR="001269D2" w:rsidRDefault="001269D2" w:rsidP="009175A8">
            <w:pPr>
              <w:ind w:firstLine="0"/>
              <w:rPr>
                <w:rFonts w:ascii="Avenir Book" w:hAnsi="Avenir Book"/>
                <w:b/>
                <w:sz w:val="24"/>
                <w:szCs w:val="24"/>
              </w:rPr>
            </w:pPr>
          </w:p>
          <w:p w14:paraId="3F0FA761" w14:textId="569516D8" w:rsidR="001269D2" w:rsidRDefault="001269D2" w:rsidP="009175A8">
            <w:pPr>
              <w:ind w:firstLine="0"/>
              <w:rPr>
                <w:rFonts w:ascii="Avenir Book" w:hAnsi="Avenir Book"/>
                <w:b/>
                <w:sz w:val="24"/>
                <w:szCs w:val="24"/>
              </w:rPr>
            </w:pPr>
          </w:p>
          <w:p w14:paraId="309A37CF" w14:textId="275BC3C9" w:rsidR="001269D2" w:rsidRDefault="001269D2" w:rsidP="009175A8">
            <w:pPr>
              <w:ind w:firstLine="0"/>
              <w:rPr>
                <w:rFonts w:ascii="Avenir Book" w:hAnsi="Avenir Book"/>
                <w:b/>
                <w:sz w:val="24"/>
                <w:szCs w:val="24"/>
              </w:rPr>
            </w:pPr>
          </w:p>
          <w:p w14:paraId="0672C9B8" w14:textId="7CB14732" w:rsidR="001269D2" w:rsidRDefault="001269D2" w:rsidP="009175A8">
            <w:pPr>
              <w:ind w:firstLine="0"/>
              <w:rPr>
                <w:rFonts w:ascii="Avenir Book" w:hAnsi="Avenir Book"/>
                <w:b/>
                <w:sz w:val="24"/>
                <w:szCs w:val="24"/>
              </w:rPr>
            </w:pPr>
          </w:p>
          <w:p w14:paraId="38054193" w14:textId="77777777" w:rsidR="001269D2" w:rsidRDefault="001269D2" w:rsidP="009175A8">
            <w:pPr>
              <w:ind w:firstLine="0"/>
              <w:rPr>
                <w:rFonts w:ascii="Avenir Book" w:hAnsi="Avenir Book"/>
                <w:b/>
                <w:sz w:val="24"/>
                <w:szCs w:val="24"/>
              </w:rPr>
            </w:pPr>
          </w:p>
          <w:p w14:paraId="6EABA1C9" w14:textId="77777777" w:rsidR="006E3921" w:rsidRDefault="006E3921" w:rsidP="009175A8">
            <w:pPr>
              <w:ind w:firstLine="0"/>
              <w:rPr>
                <w:rFonts w:ascii="Avenir Book" w:hAnsi="Avenir Book"/>
                <w:b/>
                <w:sz w:val="24"/>
                <w:szCs w:val="24"/>
              </w:rPr>
            </w:pPr>
          </w:p>
          <w:p w14:paraId="496A849F" w14:textId="77777777" w:rsidR="006E3921" w:rsidRDefault="006E3921" w:rsidP="009175A8">
            <w:pPr>
              <w:ind w:firstLine="0"/>
              <w:rPr>
                <w:rFonts w:ascii="Avenir Book" w:hAnsi="Avenir Book"/>
                <w:b/>
                <w:sz w:val="24"/>
                <w:szCs w:val="24"/>
              </w:rPr>
            </w:pPr>
          </w:p>
        </w:tc>
      </w:tr>
      <w:tr w:rsidR="006E3921" w14:paraId="7050F447" w14:textId="77777777" w:rsidTr="009175A8">
        <w:tc>
          <w:tcPr>
            <w:tcW w:w="10790" w:type="dxa"/>
            <w:shd w:val="clear" w:color="auto" w:fill="FCFBFD"/>
          </w:tcPr>
          <w:p w14:paraId="2AC1FF12" w14:textId="77777777" w:rsidR="006E3921" w:rsidRDefault="006E3921" w:rsidP="009175A8">
            <w:pPr>
              <w:ind w:firstLine="0"/>
              <w:rPr>
                <w:rFonts w:ascii="Avenir Book" w:hAnsi="Avenir Book"/>
                <w:b/>
                <w:sz w:val="24"/>
                <w:szCs w:val="24"/>
              </w:rPr>
            </w:pPr>
            <w:r>
              <w:rPr>
                <w:rFonts w:ascii="Avenir Book" w:hAnsi="Avenir Book"/>
                <w:b/>
                <w:sz w:val="24"/>
                <w:szCs w:val="24"/>
              </w:rPr>
              <w:lastRenderedPageBreak/>
              <w:t xml:space="preserve">What I’d like to know more about / questions: </w:t>
            </w:r>
          </w:p>
          <w:p w14:paraId="6F6320D7" w14:textId="77777777" w:rsidR="006E3921" w:rsidRDefault="006E3921" w:rsidP="009175A8">
            <w:pPr>
              <w:ind w:firstLine="0"/>
              <w:rPr>
                <w:rFonts w:ascii="Avenir Book" w:hAnsi="Avenir Book"/>
                <w:b/>
                <w:sz w:val="24"/>
                <w:szCs w:val="24"/>
              </w:rPr>
            </w:pPr>
          </w:p>
          <w:p w14:paraId="48EFC700" w14:textId="77777777" w:rsidR="006E3921" w:rsidRDefault="006E3921" w:rsidP="009175A8">
            <w:pPr>
              <w:rPr>
                <w:rFonts w:ascii="Avenir Book" w:hAnsi="Avenir Book"/>
                <w:b/>
                <w:sz w:val="24"/>
                <w:szCs w:val="24"/>
              </w:rPr>
            </w:pPr>
          </w:p>
          <w:p w14:paraId="31B21E3F" w14:textId="77777777" w:rsidR="006E3921" w:rsidRDefault="006E3921" w:rsidP="009175A8">
            <w:pPr>
              <w:rPr>
                <w:rFonts w:ascii="Avenir Book" w:hAnsi="Avenir Book"/>
                <w:b/>
                <w:sz w:val="24"/>
                <w:szCs w:val="24"/>
              </w:rPr>
            </w:pPr>
          </w:p>
          <w:p w14:paraId="193F2929" w14:textId="77777777" w:rsidR="006E3921" w:rsidRDefault="006E3921" w:rsidP="009175A8">
            <w:pPr>
              <w:rPr>
                <w:rFonts w:ascii="Avenir Book" w:hAnsi="Avenir Book"/>
                <w:b/>
                <w:sz w:val="24"/>
                <w:szCs w:val="24"/>
              </w:rPr>
            </w:pPr>
          </w:p>
          <w:p w14:paraId="271ACE4E" w14:textId="77777777" w:rsidR="006E3921" w:rsidRDefault="006E3921" w:rsidP="009175A8">
            <w:pPr>
              <w:rPr>
                <w:rFonts w:ascii="Avenir Book" w:hAnsi="Avenir Book"/>
                <w:b/>
                <w:sz w:val="24"/>
                <w:szCs w:val="24"/>
              </w:rPr>
            </w:pPr>
          </w:p>
          <w:p w14:paraId="4A6959F5" w14:textId="3CB17A58" w:rsidR="006E3921" w:rsidRDefault="006E3921" w:rsidP="009175A8">
            <w:pPr>
              <w:rPr>
                <w:rFonts w:ascii="Avenir Book" w:hAnsi="Avenir Book"/>
                <w:b/>
                <w:sz w:val="24"/>
                <w:szCs w:val="24"/>
              </w:rPr>
            </w:pPr>
          </w:p>
          <w:p w14:paraId="7FAF68EB" w14:textId="0758EF3E" w:rsidR="001269D2" w:rsidRDefault="001269D2" w:rsidP="009175A8">
            <w:pPr>
              <w:rPr>
                <w:rFonts w:ascii="Avenir Book" w:hAnsi="Avenir Book"/>
                <w:b/>
                <w:sz w:val="24"/>
                <w:szCs w:val="24"/>
              </w:rPr>
            </w:pPr>
          </w:p>
          <w:p w14:paraId="79DED857" w14:textId="751E71FF" w:rsidR="001269D2" w:rsidRDefault="001269D2" w:rsidP="009175A8">
            <w:pPr>
              <w:rPr>
                <w:rFonts w:ascii="Avenir Book" w:hAnsi="Avenir Book"/>
                <w:b/>
                <w:sz w:val="24"/>
                <w:szCs w:val="24"/>
              </w:rPr>
            </w:pPr>
          </w:p>
          <w:p w14:paraId="2C082F29" w14:textId="5106048C" w:rsidR="001269D2" w:rsidRDefault="001269D2" w:rsidP="009175A8">
            <w:pPr>
              <w:rPr>
                <w:rFonts w:ascii="Avenir Book" w:hAnsi="Avenir Book"/>
                <w:b/>
                <w:sz w:val="24"/>
                <w:szCs w:val="24"/>
              </w:rPr>
            </w:pPr>
          </w:p>
          <w:p w14:paraId="6EE941BA" w14:textId="058B78BB" w:rsidR="001269D2" w:rsidRDefault="001269D2" w:rsidP="009175A8">
            <w:pPr>
              <w:rPr>
                <w:rFonts w:ascii="Avenir Book" w:hAnsi="Avenir Book"/>
                <w:b/>
                <w:sz w:val="24"/>
                <w:szCs w:val="24"/>
              </w:rPr>
            </w:pPr>
          </w:p>
          <w:p w14:paraId="52A350A9" w14:textId="5E5A3C1C" w:rsidR="001269D2" w:rsidRDefault="001269D2" w:rsidP="009175A8">
            <w:pPr>
              <w:rPr>
                <w:rFonts w:ascii="Avenir Book" w:hAnsi="Avenir Book"/>
                <w:b/>
                <w:sz w:val="24"/>
                <w:szCs w:val="24"/>
              </w:rPr>
            </w:pPr>
          </w:p>
          <w:p w14:paraId="46C0DA69" w14:textId="6F87B89F" w:rsidR="001269D2" w:rsidRDefault="001269D2" w:rsidP="009175A8">
            <w:pPr>
              <w:rPr>
                <w:rFonts w:ascii="Avenir Book" w:hAnsi="Avenir Book"/>
                <w:b/>
                <w:sz w:val="24"/>
                <w:szCs w:val="24"/>
              </w:rPr>
            </w:pPr>
          </w:p>
          <w:p w14:paraId="44C29ABB" w14:textId="77777777" w:rsidR="001269D2" w:rsidRPr="00B36030" w:rsidRDefault="001269D2" w:rsidP="009175A8">
            <w:pPr>
              <w:rPr>
                <w:rFonts w:ascii="Avenir Book" w:hAnsi="Avenir Book"/>
                <w:b/>
                <w:sz w:val="24"/>
                <w:szCs w:val="24"/>
              </w:rPr>
            </w:pPr>
          </w:p>
          <w:p w14:paraId="46ACDAC1" w14:textId="77777777" w:rsidR="006E3921" w:rsidRDefault="006E3921" w:rsidP="009175A8">
            <w:pPr>
              <w:ind w:firstLine="0"/>
              <w:rPr>
                <w:rFonts w:ascii="Avenir Book" w:hAnsi="Avenir Book"/>
                <w:b/>
                <w:sz w:val="24"/>
                <w:szCs w:val="24"/>
              </w:rPr>
            </w:pPr>
          </w:p>
        </w:tc>
      </w:tr>
      <w:tr w:rsidR="006E3921" w14:paraId="7DB28B8E" w14:textId="77777777" w:rsidTr="009175A8">
        <w:tc>
          <w:tcPr>
            <w:tcW w:w="10790" w:type="dxa"/>
            <w:shd w:val="clear" w:color="auto" w:fill="FCFBFD"/>
          </w:tcPr>
          <w:p w14:paraId="6CB843A6" w14:textId="77777777" w:rsidR="006E3921" w:rsidRDefault="006E3921" w:rsidP="009175A8">
            <w:pPr>
              <w:ind w:firstLine="0"/>
              <w:rPr>
                <w:rFonts w:ascii="Avenir Book" w:hAnsi="Avenir Book"/>
                <w:b/>
                <w:sz w:val="24"/>
                <w:szCs w:val="24"/>
              </w:rPr>
            </w:pPr>
            <w:r>
              <w:rPr>
                <w:rFonts w:ascii="Avenir Book" w:hAnsi="Avenir Book"/>
                <w:b/>
                <w:sz w:val="24"/>
                <w:szCs w:val="24"/>
              </w:rPr>
              <w:t>Resources:</w:t>
            </w:r>
          </w:p>
          <w:p w14:paraId="74081AE2" w14:textId="77777777" w:rsidR="006E3921" w:rsidRDefault="006E3921" w:rsidP="009175A8">
            <w:pPr>
              <w:ind w:firstLine="0"/>
              <w:rPr>
                <w:rFonts w:ascii="Avenir Book" w:hAnsi="Avenir Book"/>
                <w:b/>
                <w:sz w:val="24"/>
                <w:szCs w:val="24"/>
              </w:rPr>
            </w:pPr>
          </w:p>
          <w:p w14:paraId="75FC395F" w14:textId="77777777" w:rsidR="006E3921" w:rsidRDefault="006E3921" w:rsidP="009175A8">
            <w:pPr>
              <w:ind w:firstLine="0"/>
              <w:rPr>
                <w:rFonts w:ascii="Avenir Book" w:hAnsi="Avenir Book"/>
                <w:b/>
                <w:sz w:val="24"/>
                <w:szCs w:val="24"/>
              </w:rPr>
            </w:pPr>
          </w:p>
          <w:p w14:paraId="6831F9A8" w14:textId="77777777" w:rsidR="006E3921" w:rsidRDefault="006E3921" w:rsidP="009175A8">
            <w:pPr>
              <w:ind w:firstLine="0"/>
              <w:rPr>
                <w:rFonts w:ascii="Avenir Book" w:hAnsi="Avenir Book"/>
                <w:b/>
                <w:sz w:val="24"/>
                <w:szCs w:val="24"/>
              </w:rPr>
            </w:pPr>
          </w:p>
          <w:p w14:paraId="60437D84" w14:textId="78B6D238" w:rsidR="006E3921" w:rsidRDefault="006E3921" w:rsidP="009175A8">
            <w:pPr>
              <w:ind w:firstLine="0"/>
              <w:rPr>
                <w:rFonts w:ascii="Avenir Book" w:hAnsi="Avenir Book"/>
                <w:b/>
                <w:sz w:val="24"/>
                <w:szCs w:val="24"/>
              </w:rPr>
            </w:pPr>
          </w:p>
          <w:p w14:paraId="18ABA9D4" w14:textId="0C9EEAAF" w:rsidR="001269D2" w:rsidRDefault="001269D2" w:rsidP="009175A8">
            <w:pPr>
              <w:ind w:firstLine="0"/>
              <w:rPr>
                <w:rFonts w:ascii="Avenir Book" w:hAnsi="Avenir Book"/>
                <w:b/>
                <w:sz w:val="24"/>
                <w:szCs w:val="24"/>
              </w:rPr>
            </w:pPr>
          </w:p>
          <w:p w14:paraId="479DE5AF" w14:textId="0F814790" w:rsidR="001269D2" w:rsidRDefault="001269D2" w:rsidP="009175A8">
            <w:pPr>
              <w:ind w:firstLine="0"/>
              <w:rPr>
                <w:rFonts w:ascii="Avenir Book" w:hAnsi="Avenir Book"/>
                <w:b/>
                <w:sz w:val="24"/>
                <w:szCs w:val="24"/>
              </w:rPr>
            </w:pPr>
          </w:p>
          <w:p w14:paraId="6DA322BF" w14:textId="2678E583" w:rsidR="001269D2" w:rsidRDefault="001269D2" w:rsidP="009175A8">
            <w:pPr>
              <w:ind w:firstLine="0"/>
              <w:rPr>
                <w:rFonts w:ascii="Avenir Book" w:hAnsi="Avenir Book"/>
                <w:b/>
                <w:sz w:val="24"/>
                <w:szCs w:val="24"/>
              </w:rPr>
            </w:pPr>
          </w:p>
          <w:p w14:paraId="07098A44" w14:textId="140A049C" w:rsidR="001269D2" w:rsidRDefault="001269D2" w:rsidP="009175A8">
            <w:pPr>
              <w:ind w:firstLine="0"/>
              <w:rPr>
                <w:rFonts w:ascii="Avenir Book" w:hAnsi="Avenir Book"/>
                <w:b/>
                <w:sz w:val="24"/>
                <w:szCs w:val="24"/>
              </w:rPr>
            </w:pPr>
          </w:p>
          <w:p w14:paraId="5F5F8719" w14:textId="6ECEAD49" w:rsidR="001269D2" w:rsidRDefault="001269D2" w:rsidP="009175A8">
            <w:pPr>
              <w:ind w:firstLine="0"/>
              <w:rPr>
                <w:rFonts w:ascii="Avenir Book" w:hAnsi="Avenir Book"/>
                <w:b/>
                <w:sz w:val="24"/>
                <w:szCs w:val="24"/>
              </w:rPr>
            </w:pPr>
          </w:p>
          <w:p w14:paraId="09DAB63E" w14:textId="77777777" w:rsidR="001269D2" w:rsidRDefault="001269D2" w:rsidP="009175A8">
            <w:pPr>
              <w:ind w:firstLine="0"/>
              <w:rPr>
                <w:rFonts w:ascii="Avenir Book" w:hAnsi="Avenir Book"/>
                <w:b/>
                <w:sz w:val="24"/>
                <w:szCs w:val="24"/>
              </w:rPr>
            </w:pPr>
          </w:p>
          <w:p w14:paraId="183328D7" w14:textId="77777777" w:rsidR="006E3921" w:rsidRDefault="006E3921" w:rsidP="009175A8">
            <w:pPr>
              <w:ind w:firstLine="0"/>
              <w:rPr>
                <w:rFonts w:ascii="Avenir Book" w:hAnsi="Avenir Book"/>
                <w:b/>
                <w:sz w:val="24"/>
                <w:szCs w:val="24"/>
              </w:rPr>
            </w:pPr>
          </w:p>
        </w:tc>
      </w:tr>
    </w:tbl>
    <w:p w14:paraId="45A0C36B" w14:textId="77777777" w:rsidR="006E3921" w:rsidRPr="005F2264" w:rsidRDefault="006E3921" w:rsidP="006E392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6E3921" w14:paraId="142EE624" w14:textId="77777777" w:rsidTr="009175A8">
        <w:tc>
          <w:tcPr>
            <w:tcW w:w="10070" w:type="dxa"/>
            <w:shd w:val="clear" w:color="auto" w:fill="F9B4DF"/>
          </w:tcPr>
          <w:p w14:paraId="4375AB06" w14:textId="77777777" w:rsidR="006E3921" w:rsidRPr="001F534A" w:rsidRDefault="006E3921"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7</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Supporting Diverse Learners</w:t>
            </w:r>
          </w:p>
        </w:tc>
      </w:tr>
      <w:tr w:rsidR="006E3921" w14:paraId="3324A46A" w14:textId="77777777" w:rsidTr="009175A8">
        <w:tc>
          <w:tcPr>
            <w:tcW w:w="10070" w:type="dxa"/>
            <w:shd w:val="clear" w:color="auto" w:fill="F9B4DF"/>
          </w:tcPr>
          <w:p w14:paraId="663FA833" w14:textId="77777777" w:rsidR="006E3921" w:rsidRPr="001F534A" w:rsidRDefault="006E3921"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7C: </w:t>
            </w:r>
            <w:r w:rsidRPr="001F534A">
              <w:rPr>
                <w:rFonts w:ascii="Avenir Book" w:hAnsi="Avenir Book"/>
                <w:b/>
                <w:sz w:val="24"/>
                <w:szCs w:val="24"/>
              </w:rPr>
              <w:t>Equitable classroom dynamics</w:t>
            </w:r>
          </w:p>
        </w:tc>
      </w:tr>
    </w:tbl>
    <w:p w14:paraId="1FC441F7" w14:textId="77777777" w:rsidR="006E3921" w:rsidRDefault="006E3921" w:rsidP="006E3921">
      <w:pPr>
        <w:pStyle w:val="ListParagraph"/>
        <w:numPr>
          <w:ilvl w:val="0"/>
          <w:numId w:val="1"/>
        </w:numPr>
        <w:rPr>
          <w:rFonts w:ascii="Avenir Book" w:hAnsi="Avenir Book"/>
          <w:sz w:val="24"/>
          <w:szCs w:val="24"/>
        </w:rPr>
      </w:pPr>
      <w:r>
        <w:rPr>
          <w:rFonts w:ascii="Avenir Book" w:hAnsi="Avenir Book"/>
          <w:sz w:val="24"/>
          <w:szCs w:val="24"/>
        </w:rPr>
        <w:t xml:space="preserve">The teacher responds to instances in which the dominance of and preference for English in our society (and institutions) affects language use and development and social status in the classroom. </w:t>
      </w:r>
    </w:p>
    <w:p w14:paraId="472350D6" w14:textId="77777777" w:rsidR="006E3921" w:rsidRPr="00034A09" w:rsidRDefault="006E3921" w:rsidP="006E3921">
      <w:pPr>
        <w:pStyle w:val="ListParagraph"/>
        <w:numPr>
          <w:ilvl w:val="0"/>
          <w:numId w:val="1"/>
        </w:numPr>
        <w:rPr>
          <w:rFonts w:ascii="Avenir Book" w:hAnsi="Avenir Book"/>
          <w:sz w:val="24"/>
          <w:szCs w:val="24"/>
        </w:rPr>
      </w:pPr>
      <w:r>
        <w:rPr>
          <w:rFonts w:ascii="Avenir Book" w:hAnsi="Avenir Book"/>
          <w:sz w:val="24"/>
          <w:szCs w:val="24"/>
        </w:rPr>
        <w:t xml:space="preserve">The teacher employs inclusive pedagogical practices that position </w:t>
      </w:r>
      <w:r>
        <w:rPr>
          <w:rFonts w:ascii="Avenir Book" w:hAnsi="Avenir Book"/>
          <w:i/>
          <w:sz w:val="24"/>
          <w:szCs w:val="24"/>
        </w:rPr>
        <w:t>all</w:t>
      </w:r>
      <w:r>
        <w:rPr>
          <w:rFonts w:ascii="Avenir Book" w:hAnsi="Avenir Book"/>
          <w:sz w:val="24"/>
          <w:szCs w:val="24"/>
        </w:rPr>
        <w:t xml:space="preserve"> students as knowledgeable and capable in the classroom and that promote equitable classroom discourse. </w:t>
      </w:r>
    </w:p>
    <w:p w14:paraId="30E0ECBF" w14:textId="77777777" w:rsidR="006E3921" w:rsidRPr="00B36030" w:rsidRDefault="006E3921" w:rsidP="006E3921">
      <w:pPr>
        <w:ind w:firstLine="0"/>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1312" behindDoc="0" locked="0" layoutInCell="1" allowOverlap="1" wp14:anchorId="2071ACF5" wp14:editId="4404F384">
                <wp:simplePos x="0" y="0"/>
                <wp:positionH relativeFrom="column">
                  <wp:posOffset>0</wp:posOffset>
                </wp:positionH>
                <wp:positionV relativeFrom="paragraph">
                  <wp:posOffset>12700</wp:posOffset>
                </wp:positionV>
                <wp:extent cx="6362700" cy="0"/>
                <wp:effectExtent l="12700" t="12700" r="12700" b="12700"/>
                <wp:wrapNone/>
                <wp:docPr id="43" name="Straight Connector 4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90C9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3FE72E68" w14:textId="77777777" w:rsidR="006E3921" w:rsidRDefault="006E3921" w:rsidP="006E3921">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22EC2F83" w14:textId="77777777" w:rsidR="006E3921" w:rsidRDefault="006E3921" w:rsidP="006E3921">
      <w:pPr>
        <w:pStyle w:val="ListParagraph"/>
        <w:numPr>
          <w:ilvl w:val="0"/>
          <w:numId w:val="2"/>
        </w:numPr>
        <w:rPr>
          <w:rFonts w:ascii="Avenir Book" w:hAnsi="Avenir Book"/>
          <w:i/>
          <w:sz w:val="24"/>
          <w:szCs w:val="24"/>
        </w:rPr>
      </w:pPr>
      <w:r w:rsidRPr="008E50E0">
        <w:rPr>
          <w:rFonts w:ascii="Avenir Book" w:hAnsi="Avenir Book"/>
          <w:i/>
          <w:sz w:val="24"/>
          <w:szCs w:val="24"/>
        </w:rPr>
        <w:t>In a classroom where English home language students tend to speak more openly and frequently than their Spanish home language peers, the teacher uses a variety of discussion strategies to ensure that all students are participating. These include using small group roles to require each group member’s participation or structured discussions where all students are given a set number of tokens which they “pay” each time they speak. When they are out of tokens, they must remain quiet and let others participate.</w:t>
      </w:r>
    </w:p>
    <w:p w14:paraId="59E7855C" w14:textId="77777777" w:rsidR="006E3921" w:rsidRPr="008E50E0" w:rsidRDefault="006E3921" w:rsidP="006E3921">
      <w:pPr>
        <w:pStyle w:val="ListParagraph"/>
        <w:ind w:left="1080" w:firstLine="0"/>
        <w:rPr>
          <w:rFonts w:ascii="Avenir Book" w:hAnsi="Avenir Book"/>
          <w:i/>
          <w:sz w:val="24"/>
          <w:szCs w:val="24"/>
        </w:rPr>
      </w:pPr>
    </w:p>
    <w:p w14:paraId="21F41349" w14:textId="77777777" w:rsidR="006E3921" w:rsidRPr="00115B30" w:rsidRDefault="006E3921" w:rsidP="006E3921">
      <w:pPr>
        <w:pStyle w:val="ListParagraph"/>
        <w:numPr>
          <w:ilvl w:val="0"/>
          <w:numId w:val="2"/>
        </w:numPr>
        <w:rPr>
          <w:rFonts w:ascii="Avenir Book" w:hAnsi="Avenir Book"/>
          <w:i/>
          <w:sz w:val="24"/>
          <w:szCs w:val="24"/>
        </w:rPr>
      </w:pPr>
      <w:r w:rsidRPr="00115B30">
        <w:rPr>
          <w:rFonts w:ascii="Avenir Book" w:hAnsi="Avenir Book"/>
          <w:i/>
          <w:sz w:val="24"/>
          <w:szCs w:val="24"/>
        </w:rPr>
        <w:t>The teacher frequently engages students in discussions about language varieties within and across program languages. When appropriate, these discussions include critical analysis of the power and status associated with different language varieties. The teacher respects language variation and organizes community-based projects that encourage students to use language varieties in meaningful ways.</w:t>
      </w:r>
    </w:p>
    <w:p w14:paraId="2B948A79" w14:textId="77777777" w:rsidR="006E3921" w:rsidRPr="00115B30" w:rsidRDefault="006E3921" w:rsidP="006E3921">
      <w:pPr>
        <w:ind w:firstLine="0"/>
        <w:rPr>
          <w:rFonts w:ascii="Avenir Book" w:hAnsi="Avenir Book"/>
          <w:i/>
          <w:sz w:val="24"/>
          <w:szCs w:val="24"/>
        </w:rPr>
      </w:pPr>
    </w:p>
    <w:p w14:paraId="7C910B36" w14:textId="77777777" w:rsidR="006E3921" w:rsidRPr="00115B30" w:rsidRDefault="006E3921" w:rsidP="006E3921">
      <w:pPr>
        <w:pStyle w:val="ListParagraph"/>
        <w:numPr>
          <w:ilvl w:val="0"/>
          <w:numId w:val="2"/>
        </w:numPr>
        <w:rPr>
          <w:rFonts w:ascii="Avenir Book" w:hAnsi="Avenir Book"/>
          <w:i/>
          <w:sz w:val="24"/>
          <w:szCs w:val="24"/>
        </w:rPr>
      </w:pPr>
      <w:r w:rsidRPr="00115B30">
        <w:rPr>
          <w:rFonts w:ascii="Avenir Book" w:hAnsi="Avenir Book"/>
          <w:i/>
          <w:sz w:val="24"/>
          <w:szCs w:val="24"/>
        </w:rPr>
        <w:t xml:space="preserve">The teacher uses a variety of strategies to ensure equitable classroom participation, such as Accountable Talk, pair-share sentence stems (e.g., “I like what ____ said because _______.” “Yes, that’s true, and it’s also true that _____.” “If I understand you correctly, you _________.” “I understand what you’re saying, but I think that ______.”), and Constructive Conversations.  </w:t>
      </w:r>
    </w:p>
    <w:p w14:paraId="63680CDA" w14:textId="77777777" w:rsidR="006E3921" w:rsidRPr="00B36030" w:rsidRDefault="006E3921" w:rsidP="006E3921">
      <w:pPr>
        <w:ind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6E3921" w14:paraId="10A0453C" w14:textId="77777777" w:rsidTr="009175A8">
        <w:tc>
          <w:tcPr>
            <w:tcW w:w="10790" w:type="dxa"/>
            <w:shd w:val="clear" w:color="auto" w:fill="FCFBFD"/>
          </w:tcPr>
          <w:p w14:paraId="29C1F950"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My notes about this strand:</w:t>
            </w:r>
          </w:p>
          <w:p w14:paraId="11863E0B" w14:textId="77777777" w:rsidR="006E3921" w:rsidRDefault="006E3921" w:rsidP="009175A8">
            <w:pPr>
              <w:rPr>
                <w:rFonts w:ascii="Avenir Book" w:hAnsi="Avenir Book"/>
                <w:b/>
                <w:sz w:val="24"/>
                <w:szCs w:val="24"/>
              </w:rPr>
            </w:pPr>
          </w:p>
          <w:p w14:paraId="6606E683" w14:textId="77777777" w:rsidR="006E3921" w:rsidRDefault="006E3921" w:rsidP="009175A8">
            <w:pPr>
              <w:rPr>
                <w:rFonts w:ascii="Avenir Book" w:hAnsi="Avenir Book"/>
                <w:b/>
                <w:sz w:val="24"/>
                <w:szCs w:val="24"/>
              </w:rPr>
            </w:pPr>
          </w:p>
          <w:p w14:paraId="31C62A79" w14:textId="77777777" w:rsidR="006E3921" w:rsidRDefault="006E3921" w:rsidP="009175A8">
            <w:pPr>
              <w:rPr>
                <w:rFonts w:ascii="Avenir Book" w:hAnsi="Avenir Book"/>
                <w:b/>
                <w:sz w:val="24"/>
                <w:szCs w:val="24"/>
              </w:rPr>
            </w:pPr>
          </w:p>
          <w:p w14:paraId="1A58399A" w14:textId="268E3195" w:rsidR="006E3921" w:rsidRDefault="006E3921" w:rsidP="009175A8">
            <w:pPr>
              <w:rPr>
                <w:rFonts w:ascii="Avenir Book" w:hAnsi="Avenir Book"/>
                <w:b/>
                <w:sz w:val="24"/>
                <w:szCs w:val="24"/>
              </w:rPr>
            </w:pPr>
          </w:p>
          <w:p w14:paraId="3810D86D" w14:textId="77777777" w:rsidR="001269D2" w:rsidRDefault="001269D2" w:rsidP="009175A8">
            <w:pPr>
              <w:rPr>
                <w:rFonts w:ascii="Avenir Book" w:hAnsi="Avenir Book"/>
                <w:b/>
                <w:sz w:val="24"/>
                <w:szCs w:val="24"/>
              </w:rPr>
            </w:pPr>
          </w:p>
          <w:p w14:paraId="2289842C" w14:textId="77777777" w:rsidR="006E3921" w:rsidRDefault="006E3921" w:rsidP="009175A8">
            <w:pPr>
              <w:ind w:firstLine="0"/>
              <w:rPr>
                <w:rFonts w:ascii="Avenir Book" w:hAnsi="Avenir Book"/>
                <w:b/>
                <w:sz w:val="24"/>
                <w:szCs w:val="24"/>
              </w:rPr>
            </w:pPr>
          </w:p>
        </w:tc>
      </w:tr>
      <w:tr w:rsidR="006E3921" w14:paraId="77B01A05" w14:textId="77777777" w:rsidTr="009175A8">
        <w:tc>
          <w:tcPr>
            <w:tcW w:w="10790" w:type="dxa"/>
            <w:shd w:val="clear" w:color="auto" w:fill="FCFBFD"/>
          </w:tcPr>
          <w:p w14:paraId="6F8CB994"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04B8581B" w14:textId="77777777" w:rsidR="006E3921" w:rsidRDefault="006E3921" w:rsidP="009175A8">
            <w:pPr>
              <w:rPr>
                <w:rFonts w:ascii="Avenir Book" w:hAnsi="Avenir Book"/>
                <w:b/>
                <w:sz w:val="24"/>
                <w:szCs w:val="24"/>
              </w:rPr>
            </w:pPr>
          </w:p>
          <w:p w14:paraId="2F18C8AB" w14:textId="77777777" w:rsidR="006E3921" w:rsidRDefault="006E3921" w:rsidP="009175A8">
            <w:pPr>
              <w:ind w:firstLine="0"/>
              <w:rPr>
                <w:rFonts w:ascii="Avenir Book" w:hAnsi="Avenir Book"/>
                <w:b/>
                <w:sz w:val="24"/>
                <w:szCs w:val="24"/>
              </w:rPr>
            </w:pPr>
          </w:p>
          <w:p w14:paraId="64D71F30" w14:textId="77777777" w:rsidR="006E3921" w:rsidRDefault="006E3921" w:rsidP="009175A8">
            <w:pPr>
              <w:ind w:firstLine="0"/>
              <w:rPr>
                <w:rFonts w:ascii="Avenir Book" w:hAnsi="Avenir Book"/>
                <w:b/>
                <w:sz w:val="24"/>
                <w:szCs w:val="24"/>
              </w:rPr>
            </w:pPr>
          </w:p>
          <w:p w14:paraId="2BD450D3" w14:textId="77777777" w:rsidR="006E3921" w:rsidRDefault="006E3921" w:rsidP="009175A8">
            <w:pPr>
              <w:rPr>
                <w:rFonts w:ascii="Avenir Book" w:hAnsi="Avenir Book"/>
                <w:b/>
                <w:sz w:val="24"/>
                <w:szCs w:val="24"/>
              </w:rPr>
            </w:pPr>
          </w:p>
          <w:p w14:paraId="0B2D8712" w14:textId="77777777" w:rsidR="006E3921" w:rsidRDefault="006E3921" w:rsidP="009175A8">
            <w:pPr>
              <w:rPr>
                <w:rFonts w:ascii="Avenir Book" w:hAnsi="Avenir Book"/>
                <w:b/>
                <w:sz w:val="24"/>
                <w:szCs w:val="24"/>
              </w:rPr>
            </w:pPr>
          </w:p>
          <w:p w14:paraId="6CA37DE6" w14:textId="77777777" w:rsidR="006E3921" w:rsidRDefault="006E3921" w:rsidP="009175A8">
            <w:pPr>
              <w:rPr>
                <w:rFonts w:ascii="Avenir Book" w:hAnsi="Avenir Book"/>
                <w:b/>
                <w:sz w:val="24"/>
                <w:szCs w:val="24"/>
              </w:rPr>
            </w:pPr>
          </w:p>
          <w:p w14:paraId="5721E1E1" w14:textId="77777777" w:rsidR="006E3921" w:rsidRDefault="006E3921" w:rsidP="009175A8">
            <w:pPr>
              <w:rPr>
                <w:rFonts w:ascii="Avenir Book" w:hAnsi="Avenir Book"/>
                <w:b/>
                <w:sz w:val="24"/>
                <w:szCs w:val="24"/>
              </w:rPr>
            </w:pPr>
          </w:p>
          <w:p w14:paraId="49E3625C" w14:textId="77777777" w:rsidR="006E3921" w:rsidRDefault="006E3921" w:rsidP="009175A8">
            <w:pPr>
              <w:rPr>
                <w:rFonts w:ascii="Avenir Book" w:hAnsi="Avenir Book"/>
                <w:b/>
                <w:sz w:val="24"/>
                <w:szCs w:val="24"/>
              </w:rPr>
            </w:pPr>
          </w:p>
          <w:p w14:paraId="3341334C" w14:textId="77777777" w:rsidR="006E3921" w:rsidRDefault="006E3921" w:rsidP="009175A8">
            <w:pPr>
              <w:rPr>
                <w:rFonts w:ascii="Avenir Book" w:hAnsi="Avenir Book"/>
                <w:b/>
                <w:sz w:val="24"/>
                <w:szCs w:val="24"/>
              </w:rPr>
            </w:pPr>
          </w:p>
          <w:p w14:paraId="6759B636" w14:textId="77777777" w:rsidR="006E3921" w:rsidRDefault="006E3921" w:rsidP="009175A8">
            <w:pPr>
              <w:ind w:firstLine="0"/>
              <w:rPr>
                <w:rFonts w:ascii="Avenir Book" w:hAnsi="Avenir Book"/>
                <w:b/>
                <w:sz w:val="24"/>
                <w:szCs w:val="24"/>
              </w:rPr>
            </w:pPr>
          </w:p>
        </w:tc>
      </w:tr>
      <w:tr w:rsidR="006E3921" w14:paraId="09F2E4E2" w14:textId="77777777" w:rsidTr="009175A8">
        <w:tc>
          <w:tcPr>
            <w:tcW w:w="10790" w:type="dxa"/>
            <w:shd w:val="clear" w:color="auto" w:fill="FCFBFD"/>
          </w:tcPr>
          <w:p w14:paraId="39E31AF1" w14:textId="77777777" w:rsidR="006E3921" w:rsidRDefault="006E3921" w:rsidP="009175A8">
            <w:pPr>
              <w:ind w:firstLine="0"/>
              <w:rPr>
                <w:rFonts w:ascii="Avenir Book" w:hAnsi="Avenir Book"/>
                <w:b/>
                <w:sz w:val="24"/>
                <w:szCs w:val="24"/>
              </w:rPr>
            </w:pPr>
            <w:r w:rsidRPr="00B36030">
              <w:rPr>
                <w:rFonts w:ascii="Avenir Book" w:hAnsi="Avenir Book"/>
                <w:b/>
                <w:sz w:val="24"/>
                <w:szCs w:val="24"/>
              </w:rPr>
              <w:t>Goals I have:</w:t>
            </w:r>
          </w:p>
          <w:p w14:paraId="588D6365" w14:textId="77777777" w:rsidR="006E3921" w:rsidRDefault="006E3921" w:rsidP="009175A8">
            <w:pPr>
              <w:ind w:firstLine="0"/>
              <w:rPr>
                <w:rFonts w:ascii="Avenir Book" w:hAnsi="Avenir Book"/>
                <w:b/>
                <w:sz w:val="24"/>
                <w:szCs w:val="24"/>
              </w:rPr>
            </w:pPr>
          </w:p>
          <w:p w14:paraId="432AFD59" w14:textId="77777777" w:rsidR="006E3921" w:rsidRDefault="006E3921" w:rsidP="009175A8">
            <w:pPr>
              <w:ind w:firstLine="0"/>
              <w:rPr>
                <w:rFonts w:ascii="Avenir Book" w:hAnsi="Avenir Book"/>
                <w:b/>
                <w:sz w:val="24"/>
                <w:szCs w:val="24"/>
              </w:rPr>
            </w:pPr>
          </w:p>
          <w:p w14:paraId="63460922" w14:textId="77777777" w:rsidR="006E3921" w:rsidRDefault="006E3921" w:rsidP="009175A8">
            <w:pPr>
              <w:ind w:firstLine="0"/>
              <w:rPr>
                <w:rFonts w:ascii="Avenir Book" w:hAnsi="Avenir Book"/>
                <w:b/>
                <w:sz w:val="24"/>
                <w:szCs w:val="24"/>
              </w:rPr>
            </w:pPr>
          </w:p>
          <w:p w14:paraId="10D95A56" w14:textId="77777777" w:rsidR="006E3921" w:rsidRDefault="006E3921" w:rsidP="009175A8">
            <w:pPr>
              <w:ind w:firstLine="0"/>
              <w:rPr>
                <w:rFonts w:ascii="Avenir Book" w:hAnsi="Avenir Book"/>
                <w:b/>
                <w:sz w:val="24"/>
                <w:szCs w:val="24"/>
              </w:rPr>
            </w:pPr>
          </w:p>
          <w:p w14:paraId="7D6B47D1" w14:textId="77777777" w:rsidR="006E3921" w:rsidRDefault="006E3921" w:rsidP="009175A8">
            <w:pPr>
              <w:ind w:firstLine="0"/>
              <w:rPr>
                <w:rFonts w:ascii="Avenir Book" w:hAnsi="Avenir Book"/>
                <w:b/>
                <w:sz w:val="24"/>
                <w:szCs w:val="24"/>
              </w:rPr>
            </w:pPr>
          </w:p>
          <w:p w14:paraId="17AF0E12" w14:textId="77777777" w:rsidR="006E3921" w:rsidRDefault="006E3921" w:rsidP="009175A8">
            <w:pPr>
              <w:ind w:firstLine="0"/>
              <w:rPr>
                <w:rFonts w:ascii="Avenir Book" w:hAnsi="Avenir Book"/>
                <w:b/>
                <w:sz w:val="24"/>
                <w:szCs w:val="24"/>
              </w:rPr>
            </w:pPr>
          </w:p>
          <w:p w14:paraId="31BB86CE" w14:textId="77777777" w:rsidR="006E3921" w:rsidRDefault="006E3921" w:rsidP="009175A8">
            <w:pPr>
              <w:ind w:firstLine="0"/>
              <w:rPr>
                <w:rFonts w:ascii="Avenir Book" w:hAnsi="Avenir Book"/>
                <w:b/>
                <w:sz w:val="24"/>
                <w:szCs w:val="24"/>
              </w:rPr>
            </w:pPr>
          </w:p>
          <w:p w14:paraId="022F6482" w14:textId="77777777" w:rsidR="006E3921" w:rsidRDefault="006E3921" w:rsidP="009175A8">
            <w:pPr>
              <w:ind w:firstLine="0"/>
              <w:rPr>
                <w:rFonts w:ascii="Avenir Book" w:hAnsi="Avenir Book"/>
                <w:b/>
                <w:sz w:val="24"/>
                <w:szCs w:val="24"/>
              </w:rPr>
            </w:pPr>
          </w:p>
          <w:p w14:paraId="6F2F7044" w14:textId="77777777" w:rsidR="006E3921" w:rsidRDefault="006E3921" w:rsidP="009175A8">
            <w:pPr>
              <w:ind w:firstLine="0"/>
              <w:rPr>
                <w:rFonts w:ascii="Avenir Book" w:hAnsi="Avenir Book"/>
                <w:b/>
                <w:sz w:val="24"/>
                <w:szCs w:val="24"/>
              </w:rPr>
            </w:pPr>
          </w:p>
        </w:tc>
      </w:tr>
      <w:tr w:rsidR="006E3921" w14:paraId="71438805" w14:textId="77777777" w:rsidTr="009175A8">
        <w:tc>
          <w:tcPr>
            <w:tcW w:w="10790" w:type="dxa"/>
            <w:shd w:val="clear" w:color="auto" w:fill="FCFBFD"/>
          </w:tcPr>
          <w:p w14:paraId="4643662D" w14:textId="77777777" w:rsidR="006E3921" w:rsidRDefault="006E3921"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22B3AF68" w14:textId="77777777" w:rsidR="006E3921" w:rsidRDefault="006E3921" w:rsidP="009175A8">
            <w:pPr>
              <w:ind w:firstLine="0"/>
              <w:rPr>
                <w:rFonts w:ascii="Avenir Book" w:hAnsi="Avenir Book"/>
                <w:b/>
                <w:sz w:val="24"/>
                <w:szCs w:val="24"/>
              </w:rPr>
            </w:pPr>
          </w:p>
          <w:p w14:paraId="625CE133" w14:textId="77777777" w:rsidR="006E3921" w:rsidRDefault="006E3921" w:rsidP="009175A8">
            <w:pPr>
              <w:rPr>
                <w:rFonts w:ascii="Avenir Book" w:hAnsi="Avenir Book"/>
                <w:b/>
                <w:sz w:val="24"/>
                <w:szCs w:val="24"/>
              </w:rPr>
            </w:pPr>
          </w:p>
          <w:p w14:paraId="2038591D" w14:textId="77777777" w:rsidR="006E3921" w:rsidRDefault="006E3921" w:rsidP="009175A8">
            <w:pPr>
              <w:rPr>
                <w:rFonts w:ascii="Avenir Book" w:hAnsi="Avenir Book"/>
                <w:b/>
                <w:sz w:val="24"/>
                <w:szCs w:val="24"/>
              </w:rPr>
            </w:pPr>
          </w:p>
          <w:p w14:paraId="2CBF837B" w14:textId="77777777" w:rsidR="006E3921" w:rsidRDefault="006E3921" w:rsidP="009175A8">
            <w:pPr>
              <w:rPr>
                <w:rFonts w:ascii="Avenir Book" w:hAnsi="Avenir Book"/>
                <w:b/>
                <w:sz w:val="24"/>
                <w:szCs w:val="24"/>
              </w:rPr>
            </w:pPr>
          </w:p>
          <w:p w14:paraId="4A23C646" w14:textId="77777777" w:rsidR="006E3921" w:rsidRDefault="006E3921" w:rsidP="009175A8">
            <w:pPr>
              <w:rPr>
                <w:rFonts w:ascii="Avenir Book" w:hAnsi="Avenir Book"/>
                <w:b/>
                <w:sz w:val="24"/>
                <w:szCs w:val="24"/>
              </w:rPr>
            </w:pPr>
          </w:p>
          <w:p w14:paraId="597A34EF" w14:textId="77777777" w:rsidR="006E3921" w:rsidRDefault="006E3921" w:rsidP="009175A8">
            <w:pPr>
              <w:rPr>
                <w:rFonts w:ascii="Avenir Book" w:hAnsi="Avenir Book"/>
                <w:b/>
                <w:sz w:val="24"/>
                <w:szCs w:val="24"/>
              </w:rPr>
            </w:pPr>
          </w:p>
          <w:p w14:paraId="404D95EE" w14:textId="77777777" w:rsidR="006E3921" w:rsidRDefault="006E3921" w:rsidP="009175A8">
            <w:pPr>
              <w:rPr>
                <w:rFonts w:ascii="Avenir Book" w:hAnsi="Avenir Book"/>
                <w:b/>
                <w:sz w:val="24"/>
                <w:szCs w:val="24"/>
              </w:rPr>
            </w:pPr>
          </w:p>
          <w:p w14:paraId="7B7DB4E2" w14:textId="77777777" w:rsidR="006E3921" w:rsidRDefault="006E3921" w:rsidP="009175A8">
            <w:pPr>
              <w:ind w:firstLine="0"/>
              <w:rPr>
                <w:rFonts w:ascii="Avenir Book" w:hAnsi="Avenir Book"/>
                <w:b/>
                <w:sz w:val="24"/>
                <w:szCs w:val="24"/>
              </w:rPr>
            </w:pPr>
          </w:p>
          <w:p w14:paraId="209131BF" w14:textId="77777777" w:rsidR="006E3921" w:rsidRDefault="006E3921" w:rsidP="009175A8">
            <w:pPr>
              <w:rPr>
                <w:rFonts w:ascii="Avenir Book" w:hAnsi="Avenir Book"/>
                <w:b/>
                <w:sz w:val="24"/>
                <w:szCs w:val="24"/>
              </w:rPr>
            </w:pPr>
          </w:p>
          <w:p w14:paraId="7D2E38BC" w14:textId="77777777" w:rsidR="006E3921" w:rsidRDefault="006E3921" w:rsidP="009175A8">
            <w:pPr>
              <w:ind w:firstLine="0"/>
              <w:rPr>
                <w:rFonts w:ascii="Avenir Book" w:hAnsi="Avenir Book"/>
                <w:b/>
                <w:sz w:val="24"/>
                <w:szCs w:val="24"/>
              </w:rPr>
            </w:pPr>
          </w:p>
        </w:tc>
      </w:tr>
      <w:tr w:rsidR="006E3921" w14:paraId="2F147866" w14:textId="77777777" w:rsidTr="009175A8">
        <w:tc>
          <w:tcPr>
            <w:tcW w:w="10790" w:type="dxa"/>
            <w:shd w:val="clear" w:color="auto" w:fill="FCFBFD"/>
          </w:tcPr>
          <w:p w14:paraId="46C60E3E" w14:textId="77777777" w:rsidR="006E3921" w:rsidRDefault="006E3921" w:rsidP="009175A8">
            <w:pPr>
              <w:ind w:firstLine="0"/>
              <w:rPr>
                <w:rFonts w:ascii="Avenir Book" w:hAnsi="Avenir Book"/>
                <w:b/>
                <w:sz w:val="24"/>
                <w:szCs w:val="24"/>
              </w:rPr>
            </w:pPr>
            <w:r>
              <w:rPr>
                <w:rFonts w:ascii="Avenir Book" w:hAnsi="Avenir Book"/>
                <w:b/>
                <w:sz w:val="24"/>
                <w:szCs w:val="24"/>
              </w:rPr>
              <w:t>Resources:</w:t>
            </w:r>
          </w:p>
          <w:p w14:paraId="371D460D" w14:textId="77777777" w:rsidR="006E3921" w:rsidRDefault="006E3921" w:rsidP="009175A8">
            <w:pPr>
              <w:ind w:firstLine="0"/>
              <w:rPr>
                <w:rFonts w:ascii="Avenir Book" w:hAnsi="Avenir Book"/>
                <w:b/>
                <w:sz w:val="24"/>
                <w:szCs w:val="24"/>
              </w:rPr>
            </w:pPr>
          </w:p>
          <w:p w14:paraId="79153F47" w14:textId="77777777" w:rsidR="006E3921" w:rsidRDefault="006E3921" w:rsidP="009175A8">
            <w:pPr>
              <w:ind w:firstLine="0"/>
              <w:rPr>
                <w:rFonts w:ascii="Avenir Book" w:hAnsi="Avenir Book"/>
                <w:b/>
                <w:sz w:val="24"/>
                <w:szCs w:val="24"/>
              </w:rPr>
            </w:pPr>
          </w:p>
          <w:p w14:paraId="3F298FD6" w14:textId="77777777" w:rsidR="006E3921" w:rsidRDefault="006E3921" w:rsidP="009175A8">
            <w:pPr>
              <w:ind w:firstLine="0"/>
              <w:rPr>
                <w:rFonts w:ascii="Avenir Book" w:hAnsi="Avenir Book"/>
                <w:b/>
                <w:sz w:val="24"/>
                <w:szCs w:val="24"/>
              </w:rPr>
            </w:pPr>
          </w:p>
          <w:p w14:paraId="387FE720" w14:textId="77777777" w:rsidR="006E3921" w:rsidRDefault="006E3921" w:rsidP="009175A8">
            <w:pPr>
              <w:ind w:firstLine="0"/>
              <w:rPr>
                <w:rFonts w:ascii="Avenir Book" w:hAnsi="Avenir Book"/>
                <w:b/>
                <w:sz w:val="24"/>
                <w:szCs w:val="24"/>
              </w:rPr>
            </w:pPr>
          </w:p>
          <w:p w14:paraId="1DD27D0F" w14:textId="77777777" w:rsidR="006E3921" w:rsidRDefault="006E3921" w:rsidP="009175A8">
            <w:pPr>
              <w:ind w:firstLine="0"/>
              <w:rPr>
                <w:rFonts w:ascii="Avenir Book" w:hAnsi="Avenir Book"/>
                <w:b/>
                <w:sz w:val="24"/>
                <w:szCs w:val="24"/>
              </w:rPr>
            </w:pPr>
          </w:p>
        </w:tc>
      </w:tr>
    </w:tbl>
    <w:p w14:paraId="71E113B9" w14:textId="30C95653" w:rsidR="006E3921" w:rsidRDefault="006E3921" w:rsidP="006E3921">
      <w:pPr>
        <w:ind w:firstLine="0"/>
      </w:pPr>
    </w:p>
    <w:sectPr w:rsidR="006E3921" w:rsidSect="006E3921">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77DF" w14:textId="77777777" w:rsidR="00442D9B" w:rsidRDefault="00442D9B" w:rsidP="006E3921">
      <w:r>
        <w:separator/>
      </w:r>
    </w:p>
  </w:endnote>
  <w:endnote w:type="continuationSeparator" w:id="0">
    <w:p w14:paraId="3A194DE8" w14:textId="77777777" w:rsidR="00442D9B" w:rsidRDefault="00442D9B" w:rsidP="006E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751558"/>
      <w:docPartObj>
        <w:docPartGallery w:val="Page Numbers (Bottom of Page)"/>
        <w:docPartUnique/>
      </w:docPartObj>
    </w:sdtPr>
    <w:sdtContent>
      <w:p w14:paraId="3A230447" w14:textId="695D54A7" w:rsidR="006E3921" w:rsidRDefault="006E3921"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9C5B8" w14:textId="77777777" w:rsidR="006E3921" w:rsidRDefault="006E3921" w:rsidP="006E3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062227"/>
      <w:docPartObj>
        <w:docPartGallery w:val="Page Numbers (Bottom of Page)"/>
        <w:docPartUnique/>
      </w:docPartObj>
    </w:sdtPr>
    <w:sdtContent>
      <w:p w14:paraId="1D9C465E" w14:textId="344E59EA" w:rsidR="006E3921" w:rsidRDefault="006E3921"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CC731" w14:textId="77777777" w:rsidR="006E3921" w:rsidRPr="00740449" w:rsidRDefault="006E3921" w:rsidP="006E3921">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59B55C21" w14:textId="16826E68" w:rsidR="006E3921" w:rsidRDefault="006E3921" w:rsidP="006E3921">
    <w:pPr>
      <w:pStyle w:val="Footer"/>
      <w:ind w:right="360"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1CD" w14:textId="77777777" w:rsidR="00442D9B" w:rsidRDefault="00442D9B" w:rsidP="006E3921">
      <w:r>
        <w:separator/>
      </w:r>
    </w:p>
  </w:footnote>
  <w:footnote w:type="continuationSeparator" w:id="0">
    <w:p w14:paraId="622D14B1" w14:textId="77777777" w:rsidR="00442D9B" w:rsidRDefault="00442D9B" w:rsidP="006E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DE71" w14:textId="670B75CD" w:rsidR="006E3921" w:rsidRDefault="006E3921">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3DB32EBC" w14:textId="77777777" w:rsidR="006E3921" w:rsidRDefault="006E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98A55A4"/>
    <w:multiLevelType w:val="hybridMultilevel"/>
    <w:tmpl w:val="808E35AC"/>
    <w:lvl w:ilvl="0" w:tplc="6EA8B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7984118">
    <w:abstractNumId w:val="0"/>
  </w:num>
  <w:num w:numId="2" w16cid:durableId="200620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21"/>
    <w:rsid w:val="001269D2"/>
    <w:rsid w:val="00442D9B"/>
    <w:rsid w:val="006E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83DEE"/>
  <w15:chartTrackingRefBased/>
  <w15:docId w15:val="{533669C1-289A-6C45-9F66-CE96BB51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21"/>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21"/>
    <w:pPr>
      <w:ind w:left="720"/>
      <w:contextualSpacing/>
    </w:pPr>
  </w:style>
  <w:style w:type="table" w:styleId="TableGrid">
    <w:name w:val="Table Grid"/>
    <w:basedOn w:val="TableNormal"/>
    <w:uiPriority w:val="39"/>
    <w:rsid w:val="006E3921"/>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3921"/>
    <w:pPr>
      <w:tabs>
        <w:tab w:val="center" w:pos="4680"/>
        <w:tab w:val="right" w:pos="9360"/>
      </w:tabs>
    </w:pPr>
  </w:style>
  <w:style w:type="character" w:customStyle="1" w:styleId="FooterChar">
    <w:name w:val="Footer Char"/>
    <w:basedOn w:val="DefaultParagraphFont"/>
    <w:link w:val="Footer"/>
    <w:uiPriority w:val="99"/>
    <w:rsid w:val="006E3921"/>
    <w:rPr>
      <w:rFonts w:eastAsiaTheme="minorEastAsia"/>
      <w:sz w:val="22"/>
      <w:szCs w:val="22"/>
    </w:rPr>
  </w:style>
  <w:style w:type="character" w:styleId="PageNumber">
    <w:name w:val="page number"/>
    <w:basedOn w:val="DefaultParagraphFont"/>
    <w:uiPriority w:val="99"/>
    <w:semiHidden/>
    <w:unhideWhenUsed/>
    <w:rsid w:val="006E3921"/>
  </w:style>
  <w:style w:type="paragraph" w:styleId="Header">
    <w:name w:val="header"/>
    <w:basedOn w:val="Normal"/>
    <w:link w:val="HeaderChar"/>
    <w:uiPriority w:val="99"/>
    <w:unhideWhenUsed/>
    <w:rsid w:val="006E3921"/>
    <w:pPr>
      <w:tabs>
        <w:tab w:val="center" w:pos="4680"/>
        <w:tab w:val="right" w:pos="9360"/>
      </w:tabs>
    </w:pPr>
  </w:style>
  <w:style w:type="character" w:customStyle="1" w:styleId="HeaderChar">
    <w:name w:val="Header Char"/>
    <w:basedOn w:val="DefaultParagraphFont"/>
    <w:link w:val="Header"/>
    <w:uiPriority w:val="99"/>
    <w:rsid w:val="006E3921"/>
    <w:rPr>
      <w:rFonts w:eastAsiaTheme="minorEastAsia"/>
      <w:sz w:val="22"/>
      <w:szCs w:val="22"/>
    </w:rPr>
  </w:style>
  <w:style w:type="paragraph" w:styleId="CommentText">
    <w:name w:val="annotation text"/>
    <w:basedOn w:val="Normal"/>
    <w:link w:val="CommentTextChar"/>
    <w:uiPriority w:val="99"/>
    <w:semiHidden/>
    <w:unhideWhenUsed/>
    <w:rsid w:val="006E3921"/>
  </w:style>
  <w:style w:type="character" w:customStyle="1" w:styleId="CommentTextChar">
    <w:name w:val="Comment Text Char"/>
    <w:basedOn w:val="DefaultParagraphFont"/>
    <w:link w:val="CommentText"/>
    <w:uiPriority w:val="99"/>
    <w:semiHidden/>
    <w:rsid w:val="006E392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2</cp:revision>
  <dcterms:created xsi:type="dcterms:W3CDTF">2022-10-18T21:32:00Z</dcterms:created>
  <dcterms:modified xsi:type="dcterms:W3CDTF">2022-10-18T21:40:00Z</dcterms:modified>
</cp:coreProperties>
</file>